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F1" w:rsidRDefault="009066BF">
      <w:r>
        <w:t>Смысловое реагирование в острых жизненных сюжетах</w:t>
      </w:r>
    </w:p>
    <w:p w:rsidR="009066BF" w:rsidRDefault="009066BF">
      <w:r>
        <w:t>Анисимов О.С.</w:t>
      </w:r>
    </w:p>
    <w:p w:rsidR="00591961" w:rsidRDefault="00591961">
      <w:r>
        <w:t>Аннотация: в статье обсуждается проблема</w:t>
      </w:r>
      <w:r w:rsidR="000B06F9">
        <w:t xml:space="preserve"> соотношения и совмещения индивидуализированной и </w:t>
      </w:r>
      <w:proofErr w:type="spellStart"/>
      <w:r w:rsidR="000B06F9">
        <w:t>надиндивидуальной</w:t>
      </w:r>
      <w:proofErr w:type="spellEnd"/>
      <w:r w:rsidR="000B06F9">
        <w:t xml:space="preserve"> форм реагирования на острые и инновационно значимые сюжеты жизни и деятельности, роль личностных смыслов в осуществлении интеллектуальных поисков, особенностей преодоления приоритета личностных смыслов в развитии и их эффективного использования</w:t>
      </w:r>
      <w:r>
        <w:t xml:space="preserve"> </w:t>
      </w:r>
      <w:r w:rsidR="004331FB">
        <w:t>в острых ситуациях.</w:t>
      </w:r>
    </w:p>
    <w:p w:rsidR="004331FB" w:rsidRDefault="004331FB">
      <w:r>
        <w:t xml:space="preserve">Ключевые слова: смысл, субъективность, личностный смысл, </w:t>
      </w:r>
      <w:proofErr w:type="spellStart"/>
      <w:r>
        <w:t>потребностная</w:t>
      </w:r>
      <w:proofErr w:type="spellEnd"/>
      <w:r>
        <w:t xml:space="preserve"> значимость, мотив, рационализация, интуиция, сознание, интеллект.</w:t>
      </w:r>
    </w:p>
    <w:p w:rsidR="009066BF" w:rsidRDefault="009066BF">
      <w:r>
        <w:t xml:space="preserve">       Привычное наблюдение за своим поведением в различных ситуациях </w:t>
      </w:r>
      <w:r w:rsidR="007131A5">
        <w:t xml:space="preserve">позволяет каждому субъекту заметить разнообразие в реагировании на внешние воздействия. Реагирование на внутренние источники внешнего проявления требуют более </w:t>
      </w:r>
      <w:r w:rsidR="001313E3">
        <w:t>развитого рефлексивного механизма для самопознания и знание о реагировании порождается в большей степени у тех, кто имеет соответствующие особенности, склонности к такому типу познания</w:t>
      </w:r>
      <w:r w:rsidR="003F3C94">
        <w:t xml:space="preserve">. Пропорция готовности к познанию внешних проявлений и зависимости от внешних факторов в своем поведении, с одной стороны, и готовности к фиксации динамики поведения в зависимости от внутренних факторов, с другой стороны, у разных по типологической определенности субъектов различна. Поэтому для </w:t>
      </w:r>
      <w:proofErr w:type="spellStart"/>
      <w:r w:rsidR="003F3C94">
        <w:t>разнотипичных</w:t>
      </w:r>
      <w:proofErr w:type="spellEnd"/>
      <w:r w:rsidR="003F3C94">
        <w:t xml:space="preserve"> людей объем и качество знаний о себе</w:t>
      </w:r>
      <w:r w:rsidR="00465840">
        <w:t xml:space="preserve"> различается и представления о внутренних условиях </w:t>
      </w:r>
      <w:proofErr w:type="spellStart"/>
      <w:r w:rsidR="00465840">
        <w:t>самопроявления</w:t>
      </w:r>
      <w:proofErr w:type="spellEnd"/>
      <w:r w:rsidR="00465840">
        <w:t xml:space="preserve">, о характере </w:t>
      </w:r>
      <w:proofErr w:type="spellStart"/>
      <w:r w:rsidR="00465840">
        <w:t>самопроявления</w:t>
      </w:r>
      <w:proofErr w:type="spellEnd"/>
      <w:r w:rsidR="00465840">
        <w:t xml:space="preserve">, о связи </w:t>
      </w:r>
      <w:proofErr w:type="spellStart"/>
      <w:r w:rsidR="00465840">
        <w:t>самопроявления</w:t>
      </w:r>
      <w:proofErr w:type="spellEnd"/>
      <w:r w:rsidR="00465840">
        <w:t xml:space="preserve"> с внешними условиями, о прямом следовании </w:t>
      </w:r>
      <w:r w:rsidR="00DB595B">
        <w:t xml:space="preserve">динамике внешних воздействий или внесении в построении поведения поправок под влиянием внутренних состояний и т.п. непосредственно зависят от всей суммы психической устроенности и соотнесенности с физиологическим устройством единого организма. </w:t>
      </w:r>
    </w:p>
    <w:p w:rsidR="00E10F13" w:rsidRDefault="00E10F13">
      <w:r>
        <w:t xml:space="preserve">       Проходя свой жизненный путь субъект накапливает следы разнообразных воздействий и модифицирует свой исходный психофизический потенциал, обретает специфические свойства в своей социализации и в ней </w:t>
      </w:r>
      <w:r w:rsidR="00D1047D">
        <w:t xml:space="preserve">сочетает как подчинение нормативным требованиям социальной и культурной среды, так и коррекции адекватного реагирования под внутренние инерции, склонность к самосохранению, соблюдение устоявшимся интересам, под устремленность к самовыражению. </w:t>
      </w:r>
      <w:r w:rsidR="00526D1E">
        <w:t xml:space="preserve">Если переход от реагирования на внешние социокультурные воздействия в рамках приоритета внутренней субъективной динамики и случайности этой динамики с точки зрения внешних требований и происходит к адекватному реагированию, то сам переход возникает лишь через вовлечение внутреннего потенциала адаптивности и через преодоление сопротивления к вынуждающим </w:t>
      </w:r>
      <w:r w:rsidR="00125BD7">
        <w:t>влияниям. Изменяемый потенциал адаптивности и его подчинение требованиям не естественной, а «</w:t>
      </w:r>
      <w:proofErr w:type="spellStart"/>
      <w:r w:rsidR="00125BD7">
        <w:t>надприродной</w:t>
      </w:r>
      <w:proofErr w:type="spellEnd"/>
      <w:r w:rsidR="00125BD7">
        <w:t>» среды у всех субъектов различен. Такое различие выделяется и учитывается субъективными выразителями внешних социокультурных требований. Наиболее очевидными представителями внешних требований выступают управленцы и педагоги</w:t>
      </w:r>
      <w:r w:rsidR="008F3976">
        <w:t xml:space="preserve">, которые транслируют требовательность общезначимых норм. В отличии от управленцев, педагоги акцентируют свое внимание не только на содержание самих норм, но и на субъективные особенности воспитуемых и обучаемых, на их готовность к адаптации к требованиям и к </w:t>
      </w:r>
      <w:proofErr w:type="spellStart"/>
      <w:r w:rsidR="008F3976">
        <w:t>самокоррекциям</w:t>
      </w:r>
      <w:proofErr w:type="spellEnd"/>
      <w:r w:rsidR="008F3976">
        <w:t xml:space="preserve"> в пользу норм</w:t>
      </w:r>
      <w:r w:rsidR="00FA0351">
        <w:t xml:space="preserve">, создавая условия для совмещения самоорганизации учеников с интересами внешнего корректирования со стороны педагога </w:t>
      </w:r>
      <w:proofErr w:type="gramStart"/>
      <w:r w:rsidR="00FA0351" w:rsidRPr="00FA0351">
        <w:t xml:space="preserve">[  </w:t>
      </w:r>
      <w:r w:rsidR="000E4289">
        <w:t>3</w:t>
      </w:r>
      <w:proofErr w:type="gramEnd"/>
      <w:r w:rsidR="000E4289">
        <w:t xml:space="preserve">  </w:t>
      </w:r>
      <w:r w:rsidR="00FA0351" w:rsidRPr="00FA0351">
        <w:t>]</w:t>
      </w:r>
      <w:r w:rsidR="00FA0351">
        <w:t xml:space="preserve">. </w:t>
      </w:r>
      <w:r w:rsidR="004B4668">
        <w:t xml:space="preserve">Но во всех случаях реагирующий на внешние социокультурные воздействия сначала отдает приоритет внутренней динамике и </w:t>
      </w:r>
      <w:proofErr w:type="spellStart"/>
      <w:r w:rsidR="004B4668">
        <w:t>самопроявлениям</w:t>
      </w:r>
      <w:proofErr w:type="spellEnd"/>
      <w:r w:rsidR="004B4668">
        <w:t xml:space="preserve"> и лишь затем переходит к установке на требуемую адаптацию. Требуемое извне выступает как нечто чуждое и лишь в ходе внутренних трансформаций внешнее становится внутренне значимым. В этом переходе проявляется общий закон развития, прохождение пути первого и второго диалектического отрицания</w:t>
      </w:r>
      <w:r w:rsidR="00EA4789">
        <w:t xml:space="preserve">. В рамках первого отрицания реализуется драматическое разотождествление с прошлым, инерциальным </w:t>
      </w:r>
      <w:r w:rsidR="00EA4789">
        <w:lastRenderedPageBreak/>
        <w:t xml:space="preserve">состоянием, и лишь затем осуществляется отождествление, прикрепление к новому состоянию, актуализированному и ранее потенциальному состоянию развивающегося субъекта. Именно это показывал Гегель в своем учении о духе </w:t>
      </w:r>
      <w:proofErr w:type="gramStart"/>
      <w:r w:rsidR="00EA4789" w:rsidRPr="00D1497E">
        <w:t xml:space="preserve">[ </w:t>
      </w:r>
      <w:r w:rsidR="000E4289">
        <w:t>16</w:t>
      </w:r>
      <w:proofErr w:type="gramEnd"/>
      <w:r w:rsidR="000E4289">
        <w:t xml:space="preserve"> </w:t>
      </w:r>
      <w:r w:rsidR="00D1497E" w:rsidRPr="00D1497E">
        <w:t>]</w:t>
      </w:r>
      <w:r w:rsidR="00D1497E">
        <w:t xml:space="preserve">. Если управленец отчужденно для исполнителя требует соблюдения норм, прямой к ним адаптации, то педагог помогает ученику в прохождении пути в первом и втором отрицании созданием условий для успешной самоорганизации ученика, включающей момент </w:t>
      </w:r>
      <w:proofErr w:type="spellStart"/>
      <w:r w:rsidR="00D1497E">
        <w:t>самокоррекции</w:t>
      </w:r>
      <w:proofErr w:type="spellEnd"/>
      <w:r w:rsidR="00D1497E">
        <w:t>.</w:t>
      </w:r>
    </w:p>
    <w:p w:rsidR="00D1497E" w:rsidRDefault="00D1497E">
      <w:r>
        <w:t xml:space="preserve">         В теоретической психологии</w:t>
      </w:r>
      <w:r w:rsidR="0023079B">
        <w:t xml:space="preserve">, например в воззрениях </w:t>
      </w:r>
      <w:proofErr w:type="spellStart"/>
      <w:r w:rsidR="0023079B">
        <w:t>А.Н.Леонтьева</w:t>
      </w:r>
      <w:proofErr w:type="spellEnd"/>
      <w:r w:rsidR="0023079B">
        <w:t xml:space="preserve"> </w:t>
      </w:r>
      <w:proofErr w:type="gramStart"/>
      <w:r w:rsidR="0023079B" w:rsidRPr="0023079B">
        <w:t xml:space="preserve">[ </w:t>
      </w:r>
      <w:r w:rsidR="000E4289">
        <w:t>18</w:t>
      </w:r>
      <w:proofErr w:type="gramEnd"/>
      <w:r w:rsidR="0023079B" w:rsidRPr="0023079B">
        <w:t xml:space="preserve"> ]</w:t>
      </w:r>
      <w:r w:rsidR="0023079B">
        <w:t xml:space="preserve">, </w:t>
      </w:r>
      <w:r>
        <w:t xml:space="preserve"> данное явление трактуется как обретение </w:t>
      </w:r>
      <w:r w:rsidR="0023079B">
        <w:t xml:space="preserve">адаптирующимся и развивающимся личностного смысла. Если первоначально возникающее </w:t>
      </w:r>
      <w:proofErr w:type="spellStart"/>
      <w:r w:rsidR="0023079B">
        <w:t>потребностное</w:t>
      </w:r>
      <w:proofErr w:type="spellEnd"/>
      <w:r w:rsidR="0023079B">
        <w:t xml:space="preserve"> состояние имеет внутренний источник и вплетено в </w:t>
      </w:r>
      <w:proofErr w:type="spellStart"/>
      <w:r w:rsidR="0023079B">
        <w:t>самобытие</w:t>
      </w:r>
      <w:proofErr w:type="spellEnd"/>
      <w:r w:rsidR="0023079B">
        <w:t xml:space="preserve"> субъекта</w:t>
      </w:r>
      <w:r w:rsidR="00B71AE4">
        <w:t>, для которого внешние условия и внешние предметы не имеют внутренней значимости,</w:t>
      </w:r>
      <w:r w:rsidR="0082039C">
        <w:t xml:space="preserve"> то</w:t>
      </w:r>
      <w:r w:rsidR="00B868AB">
        <w:t xml:space="preserve"> </w:t>
      </w:r>
      <w:r w:rsidR="0082039C">
        <w:t xml:space="preserve">в последствии, путем адаптации, самостоятельной или под воздействием, значимость переходит и на внешний предмет или содержание внешнего требования. Тем самым, от способности к приданию внешнему требованию внутренней значимости и от умения, искусства внешнего корректора зависит успешность приобретения личностного смысла первоначально отчужденному содержанию, </w:t>
      </w:r>
      <w:r w:rsidR="00FA2E1C">
        <w:t>возникновения адекватной мотивации к внешнему требованию.</w:t>
      </w:r>
      <w:r w:rsidR="00301ADF">
        <w:t xml:space="preserve"> Перенос значимости на содержание требующей нормы является вторым отрицанием в мотивации, тогда как первое отрицание связано с откреплением значимости от содержания прежней нормы. Но само по себе изменение мотивации еще не ведет к успеху в поведении, так как для успешности необходимо приобретение способности к реализации требований нормы и это связано с трансформацией механизма </w:t>
      </w:r>
      <w:proofErr w:type="spellStart"/>
      <w:r w:rsidR="00301ADF">
        <w:t>самокоррекции</w:t>
      </w:r>
      <w:proofErr w:type="spellEnd"/>
      <w:r w:rsidR="00301ADF">
        <w:t xml:space="preserve">. Следовательно, переход к адекватному реагированию на введение новой нормы, качественно отличающейся от прежней предполагает внутренние трансформации в трех базисных механизмах: интеллектуальном, </w:t>
      </w:r>
      <w:proofErr w:type="spellStart"/>
      <w:r w:rsidR="00301ADF">
        <w:t>потребностно</w:t>
      </w:r>
      <w:proofErr w:type="spellEnd"/>
      <w:r w:rsidR="00301ADF">
        <w:t xml:space="preserve">-мотивационном и </w:t>
      </w:r>
      <w:proofErr w:type="spellStart"/>
      <w:r w:rsidR="00301ADF">
        <w:t>самокоррекционном</w:t>
      </w:r>
      <w:proofErr w:type="spellEnd"/>
      <w:r w:rsidR="00301ADF">
        <w:t xml:space="preserve"> </w:t>
      </w:r>
      <w:r w:rsidR="00301ADF" w:rsidRPr="00301ADF">
        <w:t>[</w:t>
      </w:r>
      <w:proofErr w:type="gramStart"/>
      <w:r w:rsidR="0045683E">
        <w:t>4</w:t>
      </w:r>
      <w:r w:rsidR="00301ADF" w:rsidRPr="00301ADF">
        <w:t xml:space="preserve"> ]</w:t>
      </w:r>
      <w:proofErr w:type="gramEnd"/>
      <w:r w:rsidR="00301ADF">
        <w:t>.</w:t>
      </w:r>
    </w:p>
    <w:p w:rsidR="00345695" w:rsidRDefault="00301ADF">
      <w:r>
        <w:t xml:space="preserve">          В социализации различимы два качественных перехода: к социокультурным нормам, имеющим согласовательный характер и использующим механизм коммуникации, </w:t>
      </w:r>
      <w:proofErr w:type="spellStart"/>
      <w:r>
        <w:t>межсубъектные</w:t>
      </w:r>
      <w:proofErr w:type="spellEnd"/>
      <w:r>
        <w:t xml:space="preserve"> отношения, и к деятельностным нормам как нормам преобразования чего-либо, включающим нормативные требования к применению и совершенствованию средств преобразования материала в продукт </w:t>
      </w:r>
      <w:r w:rsidRPr="00301ADF">
        <w:t>[</w:t>
      </w:r>
      <w:r w:rsidR="0045683E">
        <w:t>2;</w:t>
      </w:r>
      <w:r w:rsidRPr="00301ADF">
        <w:t xml:space="preserve"> </w:t>
      </w:r>
      <w:proofErr w:type="gramStart"/>
      <w:r w:rsidR="0045683E">
        <w:t>14</w:t>
      </w:r>
      <w:r w:rsidRPr="00301ADF">
        <w:t xml:space="preserve">  ]</w:t>
      </w:r>
      <w:proofErr w:type="gramEnd"/>
      <w:r w:rsidRPr="00301ADF">
        <w:t xml:space="preserve"> </w:t>
      </w:r>
      <w:r>
        <w:t xml:space="preserve">. Если согласования предполагают соблюдение интересов сторон согласования и открытость к </w:t>
      </w:r>
      <w:proofErr w:type="spellStart"/>
      <w:r>
        <w:t>самокорректированию</w:t>
      </w:r>
      <w:proofErr w:type="spellEnd"/>
      <w:r>
        <w:t xml:space="preserve"> объема самовыражения, то в мире деятельности нормы имеют категоричный характер для исполнителя, а самовыражение руководителя вписывается в согласование с заказчиком на производство продукта по содержательной характеристике продукта. Тем самым, в </w:t>
      </w:r>
      <w:proofErr w:type="spellStart"/>
      <w:r>
        <w:t>социализованном</w:t>
      </w:r>
      <w:proofErr w:type="spellEnd"/>
      <w:r>
        <w:t xml:space="preserve"> бытии субъект осваивает требования к самоорганизации в согласовании, в </w:t>
      </w:r>
      <w:proofErr w:type="spellStart"/>
      <w:r>
        <w:t>критериальном</w:t>
      </w:r>
      <w:proofErr w:type="spellEnd"/>
      <w:r>
        <w:t xml:space="preserve"> обеспечении согласований, в реализации норм в позиции исполнителя, в порождении, коррекции </w:t>
      </w:r>
      <w:proofErr w:type="gramStart"/>
      <w:r>
        <w:t>норм  в</w:t>
      </w:r>
      <w:proofErr w:type="gramEnd"/>
      <w:r>
        <w:t xml:space="preserve"> позиции управленца, в организации процессов реализации норм. На каждом усложнении требований к адекватному пребыванию в нормативном пространстве меняется характер реагирования на фиксированные требования, меняются процессы на стадиях первого и второго отрицания. Возникают аналоги первичного и вторичного личностного смысла, внутреннего отношения к возникающим затруднениям и </w:t>
      </w:r>
      <w:proofErr w:type="spellStart"/>
      <w:r>
        <w:t>переакцентировок</w:t>
      </w:r>
      <w:proofErr w:type="spellEnd"/>
      <w:r>
        <w:t xml:space="preserve"> с инерциальной защиты прежних мотивов на устремленность к новым требования, на вовлечение </w:t>
      </w:r>
      <w:proofErr w:type="spellStart"/>
      <w:r>
        <w:t>самокоррекции</w:t>
      </w:r>
      <w:proofErr w:type="spellEnd"/>
      <w:r>
        <w:t xml:space="preserve"> для приведения отношения к адекватности требованиям. Но </w:t>
      </w:r>
      <w:proofErr w:type="spellStart"/>
      <w:r>
        <w:t>самокоррекции</w:t>
      </w:r>
      <w:proofErr w:type="spellEnd"/>
      <w:r>
        <w:t xml:space="preserve"> опираются на интегральный механизм «Я», могущий воплощать установку на ответственное отношение к внешнему требованию </w:t>
      </w:r>
      <w:proofErr w:type="gramStart"/>
      <w:r w:rsidRPr="00301ADF">
        <w:t xml:space="preserve">[  </w:t>
      </w:r>
      <w:r w:rsidR="0045683E">
        <w:t>1</w:t>
      </w:r>
      <w:proofErr w:type="gramEnd"/>
      <w:r w:rsidRPr="00301ADF">
        <w:t xml:space="preserve"> ] </w:t>
      </w:r>
      <w:r>
        <w:t xml:space="preserve">. Сам механизм «Я» имеет три базисных момента: интеллектуальный, мотивационный и </w:t>
      </w:r>
      <w:proofErr w:type="spellStart"/>
      <w:r>
        <w:t>самокоррекционный</w:t>
      </w:r>
      <w:proofErr w:type="spellEnd"/>
      <w:r>
        <w:t xml:space="preserve">, опирающийся на </w:t>
      </w:r>
      <w:proofErr w:type="spellStart"/>
      <w:r>
        <w:t>рефлексивность</w:t>
      </w:r>
      <w:proofErr w:type="spellEnd"/>
      <w:r>
        <w:t xml:space="preserve"> субъекта. Деятельностное реагирование, начинающееся в позиции исполнителя, наиболее драматичное, так как отстраняется процедура согласования и субъект вынужден сосредоточиваться для преодоления инерции самовыражения в гораздо большей степени, чем в согласовательных процессах, обретать волевые способности. Кроме того, согласование в общении и коммуникации проходит свой путь усложнения. Если в коммуникации первоначально активизируются позиции </w:t>
      </w:r>
      <w:r>
        <w:lastRenderedPageBreak/>
        <w:t xml:space="preserve">автора, понимающего, критика и организатора совмещения первых трех позиций, то затем при обострении дискуссий выделяется позиция арбитра, создающего и применяющего абстрактные средства оценки мнений, специфические мыслительные средства, имеющие </w:t>
      </w:r>
      <w:proofErr w:type="spellStart"/>
      <w:r>
        <w:t>надиндивидуальную</w:t>
      </w:r>
      <w:proofErr w:type="spellEnd"/>
      <w:r>
        <w:t xml:space="preserve"> значимость, преодолевающие случайность индивидуально значимых смыслов и вносящие </w:t>
      </w:r>
      <w:proofErr w:type="spellStart"/>
      <w:r>
        <w:t>надиндивидуальные</w:t>
      </w:r>
      <w:proofErr w:type="spellEnd"/>
      <w:r>
        <w:t xml:space="preserve"> значения. Для дискутирующих сторон они являются и должны являться «нейтральными» для процедуры оценивания содержания мнений</w:t>
      </w:r>
      <w:r w:rsidR="00E27AB5">
        <w:t xml:space="preserve"> </w:t>
      </w:r>
      <w:r w:rsidR="00E27AB5" w:rsidRPr="00E27AB5">
        <w:t>[</w:t>
      </w:r>
      <w:proofErr w:type="gramStart"/>
      <w:r w:rsidR="0045683E">
        <w:t xml:space="preserve">17 </w:t>
      </w:r>
      <w:r w:rsidR="00E27AB5" w:rsidRPr="00E27AB5">
        <w:t xml:space="preserve"> ]</w:t>
      </w:r>
      <w:proofErr w:type="gramEnd"/>
      <w:r w:rsidR="00E27AB5" w:rsidRPr="00E27AB5">
        <w:t xml:space="preserve"> </w:t>
      </w:r>
      <w:r w:rsidR="00E27AB5">
        <w:t>.</w:t>
      </w:r>
    </w:p>
    <w:p w:rsidR="00301ADF" w:rsidRDefault="00345695">
      <w:r>
        <w:t xml:space="preserve">       </w:t>
      </w:r>
      <w:r w:rsidR="0012547D">
        <w:t xml:space="preserve">Привлечение критериев согласования создает свои специфические ситуации вынужденной </w:t>
      </w:r>
      <w:proofErr w:type="spellStart"/>
      <w:r w:rsidR="0012547D">
        <w:t>самокоррекции</w:t>
      </w:r>
      <w:proofErr w:type="spellEnd"/>
      <w:r w:rsidR="0012547D">
        <w:t xml:space="preserve"> интеллектуального типа в связи с различием представлений «конкретного» и «абстрактного» типов, различием субъективного отношения к созиданию представлений, к процедурам конструирования образов. Если в рамках самовыражения созидаются смысловые образы, имеющие индивидуальную значимость, хотя и </w:t>
      </w:r>
      <w:r w:rsidR="004A3E5D">
        <w:t xml:space="preserve">включают применение языковых значений, семантических единиц при индивидуализированном отношении к этим единицам, то в позиции арбитра построение образов становится конструктивным и абстрактным. Благодаря </w:t>
      </w:r>
      <w:proofErr w:type="gramStart"/>
      <w:r w:rsidR="004A3E5D">
        <w:t>необходимости  реализации</w:t>
      </w:r>
      <w:proofErr w:type="gramEnd"/>
      <w:r w:rsidR="004A3E5D">
        <w:t xml:space="preserve"> арбитражной функции меняется и принцип конструирования, так как принцип структурности достаточно быстро осознается как недостаточно эффективный и заменяется принципом системности</w:t>
      </w:r>
      <w:r w:rsidR="002E06FF">
        <w:t xml:space="preserve">, в реализации которого компоненты содержания перестают быть </w:t>
      </w:r>
      <w:proofErr w:type="spellStart"/>
      <w:r w:rsidR="002E06FF">
        <w:t>самозначимыми</w:t>
      </w:r>
      <w:proofErr w:type="spellEnd"/>
      <w:r w:rsidR="002E06FF">
        <w:t xml:space="preserve"> и подчиняются единому основанию, обладающему более высокой абстрактностью, чем компоненты </w:t>
      </w:r>
      <w:r w:rsidR="002E06FF" w:rsidRPr="002E06FF">
        <w:t xml:space="preserve">[ </w:t>
      </w:r>
      <w:r w:rsidR="0045683E">
        <w:t xml:space="preserve">7 </w:t>
      </w:r>
      <w:r w:rsidR="002E06FF" w:rsidRPr="002E06FF">
        <w:t xml:space="preserve">  ]</w:t>
      </w:r>
      <w:r w:rsidR="002E06FF">
        <w:t xml:space="preserve"> . Но именно в связи с введением абстракций как семантических средств оперирования в дискуссиях </w:t>
      </w:r>
      <w:proofErr w:type="spellStart"/>
      <w:r w:rsidR="002E06FF">
        <w:t>дискутанты</w:t>
      </w:r>
      <w:proofErr w:type="spellEnd"/>
      <w:r w:rsidR="002E06FF">
        <w:t xml:space="preserve"> встают перед необходимостью адаптироваться к особенностям абстракций как конструктов, учитывать генезис абстракций, особую роль процедур схематизации</w:t>
      </w:r>
      <w:r w:rsidR="00D068BD">
        <w:t xml:space="preserve"> и др. Адаптация включает первое и второе отрицание в </w:t>
      </w:r>
      <w:proofErr w:type="spellStart"/>
      <w:r w:rsidR="00D068BD">
        <w:t>самоотношении</w:t>
      </w:r>
      <w:proofErr w:type="spellEnd"/>
      <w:r w:rsidR="00D068BD">
        <w:t xml:space="preserve">, в смене типа реагирования, в </w:t>
      </w:r>
      <w:proofErr w:type="spellStart"/>
      <w:r w:rsidR="00D068BD">
        <w:t>самопреодолении</w:t>
      </w:r>
      <w:proofErr w:type="spellEnd"/>
      <w:r w:rsidR="00D068BD">
        <w:t xml:space="preserve">, в вытеснении смысловой инерции в ходе понимания арбитра и приближении к адекватности понимания. Однако </w:t>
      </w:r>
      <w:proofErr w:type="spellStart"/>
      <w:r w:rsidR="00D068BD">
        <w:t>дискутанты</w:t>
      </w:r>
      <w:proofErr w:type="spellEnd"/>
      <w:r w:rsidR="00D068BD">
        <w:t xml:space="preserve"> адаптируются ситуационно, </w:t>
      </w:r>
      <w:proofErr w:type="spellStart"/>
      <w:r w:rsidR="00D068BD">
        <w:t>несистематически</w:t>
      </w:r>
      <w:proofErr w:type="spellEnd"/>
      <w:r w:rsidR="00D068BD">
        <w:t xml:space="preserve"> и непринципиально, оставляя потенциал самовыражения как базисный и зависимый от динамики мотивации</w:t>
      </w:r>
      <w:r w:rsidR="005A6D7F">
        <w:t xml:space="preserve">. Приобретение инструментального сознания в оперировании языковыми средствами остается факультативным, в отличии от динамики субъективных изменений арбитра, обретающего инструментальное сознание и самосознание, </w:t>
      </w:r>
      <w:proofErr w:type="spellStart"/>
      <w:r w:rsidR="005A6D7F">
        <w:t>инструментализированность</w:t>
      </w:r>
      <w:proofErr w:type="spellEnd"/>
      <w:r w:rsidR="005A6D7F">
        <w:t xml:space="preserve"> мыслительной работы в </w:t>
      </w:r>
      <w:proofErr w:type="spellStart"/>
      <w:r w:rsidR="005A6D7F">
        <w:t>коммуникации.Если</w:t>
      </w:r>
      <w:proofErr w:type="spellEnd"/>
      <w:r w:rsidR="005A6D7F">
        <w:t xml:space="preserve"> в позиции исполнителя в деятельностных кооперациях</w:t>
      </w:r>
      <w:r w:rsidR="00301ADF">
        <w:t xml:space="preserve"> </w:t>
      </w:r>
      <w:r w:rsidR="005A6D7F">
        <w:t xml:space="preserve">освоение категоричности требований норм касается внешних действий, то в позиции арбитра, как и теоретика в науке, освоение категоричности </w:t>
      </w:r>
      <w:proofErr w:type="spellStart"/>
      <w:r w:rsidR="005A6D7F">
        <w:t>критериальных</w:t>
      </w:r>
      <w:proofErr w:type="spellEnd"/>
      <w:r w:rsidR="005A6D7F">
        <w:t xml:space="preserve"> содержаний</w:t>
      </w:r>
      <w:r w:rsidR="00300EC1">
        <w:t xml:space="preserve"> в оперировании ими касается внутренних , умственных действий, имеющих особенности во всех механизмах субъективности, интеллектуальном, мотивационном и </w:t>
      </w:r>
      <w:proofErr w:type="spellStart"/>
      <w:r w:rsidR="00300EC1">
        <w:t>самокоррекционном</w:t>
      </w:r>
      <w:proofErr w:type="spellEnd"/>
      <w:r w:rsidR="00300EC1">
        <w:t>.</w:t>
      </w:r>
    </w:p>
    <w:p w:rsidR="00F12066" w:rsidRDefault="00F12066">
      <w:r>
        <w:t xml:space="preserve">         Созидаемые в социокультурных взаимодействиях критерии носят прагматический характер, зависят от конкретных сюжетов </w:t>
      </w:r>
      <w:proofErr w:type="spellStart"/>
      <w:r>
        <w:t>дискутирования</w:t>
      </w:r>
      <w:proofErr w:type="spellEnd"/>
      <w:r>
        <w:t>, но уже имеют инструментальный характер. Поэтому само завершение дискуссий зависит от индивидуального доверия дискутирующих сторон этим мыслительным инструментам, от возникающего внимания к ним как полезным инструментам</w:t>
      </w:r>
      <w:r w:rsidR="005F2A96">
        <w:t xml:space="preserve"> для выявления существенного в содержании мнений, независящего от динамики внутренних процессов.</w:t>
      </w:r>
      <w:r w:rsidR="00845C83">
        <w:t xml:space="preserve"> Однако доверие к критериям зависит от понимания их содержания и соотнесения с содержанием мнений, имеющих индивидуальную смысловую значимость. В соотнесении происходит изменение значимости личностных смыслов в сравнении с </w:t>
      </w:r>
      <w:proofErr w:type="spellStart"/>
      <w:r w:rsidR="00845C83">
        <w:t>критериальными</w:t>
      </w:r>
      <w:proofErr w:type="spellEnd"/>
      <w:r w:rsidR="00845C83">
        <w:t xml:space="preserve"> содержаниями в пользу критериев и смыслы становятся материалом для выделения в них значимых с точки зрения критериев частей</w:t>
      </w:r>
      <w:r w:rsidR="00435DA6">
        <w:t xml:space="preserve">. Авторы мнений меняют отношение и к своим смыслам, и к смыслам партнеров, предпочитая то, что соответствует </w:t>
      </w:r>
      <w:proofErr w:type="spellStart"/>
      <w:r w:rsidR="00435DA6">
        <w:t>критериальным</w:t>
      </w:r>
      <w:proofErr w:type="spellEnd"/>
      <w:r w:rsidR="00435DA6">
        <w:t xml:space="preserve"> ориентирам. Но это может происходить лишь при </w:t>
      </w:r>
      <w:proofErr w:type="spellStart"/>
      <w:r w:rsidR="00435DA6">
        <w:t>самокоррекции</w:t>
      </w:r>
      <w:proofErr w:type="spellEnd"/>
      <w:r w:rsidR="00435DA6">
        <w:t xml:space="preserve"> в содержательном, процессуальном и инструментальном моментах. Сами авторы версий совершенствуются в инструментально-технологическом аспекте мышления, в осознании особенностей языковых </w:t>
      </w:r>
      <w:r w:rsidR="00E81B14">
        <w:t xml:space="preserve">средств </w:t>
      </w:r>
      <w:proofErr w:type="gramStart"/>
      <w:r w:rsidR="00E81B14" w:rsidRPr="00E81B14">
        <w:t xml:space="preserve">[  </w:t>
      </w:r>
      <w:r w:rsidR="0045683E">
        <w:t>6</w:t>
      </w:r>
      <w:proofErr w:type="gramEnd"/>
      <w:r w:rsidR="0045683E">
        <w:t xml:space="preserve"> </w:t>
      </w:r>
      <w:r w:rsidR="00E81B14">
        <w:t xml:space="preserve"> ] . Тем самым, они проходят </w:t>
      </w:r>
      <w:proofErr w:type="spellStart"/>
      <w:r w:rsidR="00E81B14">
        <w:t>микроэтапы</w:t>
      </w:r>
      <w:proofErr w:type="spellEnd"/>
      <w:r w:rsidR="00E81B14">
        <w:t xml:space="preserve"> интеллектуального и общего развития.</w:t>
      </w:r>
    </w:p>
    <w:p w:rsidR="00E81B14" w:rsidRDefault="00E81B14">
      <w:r>
        <w:lastRenderedPageBreak/>
        <w:t xml:space="preserve">       </w:t>
      </w:r>
      <w:r w:rsidR="005B45DB">
        <w:t xml:space="preserve">Опыт участия в социокультурных взаимодействиях положительно отражается и в практике деятельности, организационно-кооперативных отношений в деятельности, осознанном </w:t>
      </w:r>
      <w:r w:rsidR="00FB28CC">
        <w:t xml:space="preserve">и адекватном понимании содержания норм, реализации их требований, порождении норм, совершенствовании деятельностной формы самореализации, придании ей высокой ответственности за принятые обязательства. Но, с другой стороны, именно рефлексивно осознанное и адекватное участие во взаимодействиях с арбитром и приобретение арбитражной практики подготавливает переход к окультуриванию. </w:t>
      </w:r>
      <w:r w:rsidR="004250E6">
        <w:t xml:space="preserve">Вхождение в культурные взаимодействия связаны с выработкой отношения к критериям предельного типа, выражающим наиболее абстрактные и сущностные взгляды на бытие, наиболее сущностные отношения к бытию, </w:t>
      </w:r>
      <w:proofErr w:type="spellStart"/>
      <w:r w:rsidR="004250E6">
        <w:t>вызавающие</w:t>
      </w:r>
      <w:proofErr w:type="spellEnd"/>
      <w:r w:rsidR="004250E6">
        <w:t xml:space="preserve"> предельно неслучайные формы самоорганизации, </w:t>
      </w:r>
      <w:proofErr w:type="spellStart"/>
      <w:r w:rsidR="004250E6">
        <w:t>самокоррекции</w:t>
      </w:r>
      <w:proofErr w:type="spellEnd"/>
      <w:r w:rsidR="004250E6">
        <w:t xml:space="preserve"> </w:t>
      </w:r>
      <w:r w:rsidR="004250E6" w:rsidRPr="004250E6">
        <w:t xml:space="preserve">[ </w:t>
      </w:r>
      <w:r w:rsidR="0045683E">
        <w:t xml:space="preserve">8 </w:t>
      </w:r>
      <w:r w:rsidR="004250E6" w:rsidRPr="004250E6">
        <w:t xml:space="preserve"> ]</w:t>
      </w:r>
      <w:r w:rsidR="004250E6">
        <w:t xml:space="preserve"> .Поэтому и понимание культурных критериев, и </w:t>
      </w:r>
      <w:r w:rsidR="00E34346">
        <w:t xml:space="preserve">отношение к ним возможно лишь при придании процессу </w:t>
      </w:r>
      <w:proofErr w:type="spellStart"/>
      <w:r w:rsidR="00E34346">
        <w:t>инструментализации</w:t>
      </w:r>
      <w:proofErr w:type="spellEnd"/>
      <w:r w:rsidR="00E34346">
        <w:t xml:space="preserve"> сознания и самосознания, мотивации и самоопределения высшей принципиальности за счет глубокой </w:t>
      </w:r>
      <w:proofErr w:type="spellStart"/>
      <w:r w:rsidR="00E34346">
        <w:t>самокоррекции</w:t>
      </w:r>
      <w:proofErr w:type="spellEnd"/>
      <w:r w:rsidR="00E34346">
        <w:t>, отхода от индивидуальной значимости. В таком переходе предполагается сложнейшая работа над собой, которая не может успешно осуществиться в инерции прагматической самоорганизации</w:t>
      </w:r>
      <w:r w:rsidR="00DB4FC1">
        <w:t xml:space="preserve">. Поскольку мы проводим процесс окультуривания в </w:t>
      </w:r>
      <w:proofErr w:type="spellStart"/>
      <w:r w:rsidR="00DB4FC1">
        <w:t>игромоделировании</w:t>
      </w:r>
      <w:proofErr w:type="spellEnd"/>
      <w:r w:rsidR="00DB4FC1">
        <w:t xml:space="preserve">, наиболее адекватной форме прохождения пути субъективного развития, создания условий для качественных трансформаций и контролируемых осуществлений циклов двух диалектических отрицаний, то </w:t>
      </w:r>
      <w:r w:rsidR="00AB2D52">
        <w:t xml:space="preserve">игровые задачи носят характер сценариев, требующих процессы вхождения в роль и придания демонстрированию ролевой и сценарной адекватности </w:t>
      </w:r>
      <w:proofErr w:type="gramStart"/>
      <w:r w:rsidR="00AB2D52" w:rsidRPr="00AB2D52">
        <w:t xml:space="preserve">[  </w:t>
      </w:r>
      <w:r w:rsidR="0045683E">
        <w:t>5</w:t>
      </w:r>
      <w:proofErr w:type="gramEnd"/>
      <w:r w:rsidR="00AB2D52" w:rsidRPr="00AB2D52">
        <w:t xml:space="preserve"> ]</w:t>
      </w:r>
      <w:r w:rsidR="00AB2D52">
        <w:t xml:space="preserve"> . Все преимущества работы над ролью, идентификации и персонажем, которые присущи в практике театрального бытия актера, сохраняются и в интеллектуальном или деятельностном театре</w:t>
      </w:r>
      <w:r w:rsidR="00DB4172">
        <w:t xml:space="preserve">, в развивающем </w:t>
      </w:r>
      <w:proofErr w:type="spellStart"/>
      <w:r w:rsidR="00DB4172">
        <w:t>игромоделировании</w:t>
      </w:r>
      <w:proofErr w:type="spellEnd"/>
      <w:r w:rsidR="00DB4172">
        <w:t xml:space="preserve"> </w:t>
      </w:r>
      <w:r w:rsidR="00DB4172" w:rsidRPr="00DB4172">
        <w:t xml:space="preserve"> [ </w:t>
      </w:r>
      <w:r w:rsidR="0045683E">
        <w:t xml:space="preserve">9 </w:t>
      </w:r>
      <w:r w:rsidR="00DB4172" w:rsidRPr="00DB4172">
        <w:t xml:space="preserve"> ] </w:t>
      </w:r>
      <w:r w:rsidR="00DB4172">
        <w:t>.Отличие от художественного театра состоит в том, что в нем сохраняется канва социокультурного бытия, модельно представленная индивидуальная жизнь человека и все многообразие совместной жизни, а отчужденные формы, характерные для деятельностного и более высокого по уровню бытия становятся факультативным моментами</w:t>
      </w:r>
      <w:r w:rsidR="00541E53">
        <w:t>.</w:t>
      </w:r>
      <w:r w:rsidR="00C6360D">
        <w:t xml:space="preserve"> В «деловом» театре пропорции качественно меняются и </w:t>
      </w:r>
      <w:proofErr w:type="spellStart"/>
      <w:r w:rsidR="00C6360D">
        <w:t>надиндивидуальные</w:t>
      </w:r>
      <w:proofErr w:type="spellEnd"/>
      <w:r w:rsidR="00C6360D">
        <w:t xml:space="preserve"> формы и типы бытия становятся основными в моделировании, сохраняя индивидуализированные формы и уровни в качестве неизбежного сопровождения единого бытия и как опора для возвышения, для решения задач иного уровня. В </w:t>
      </w:r>
      <w:proofErr w:type="spellStart"/>
      <w:r w:rsidR="00C6360D">
        <w:t>игромоделировании</w:t>
      </w:r>
      <w:proofErr w:type="spellEnd"/>
      <w:r w:rsidR="00C6360D">
        <w:t xml:space="preserve"> облегчается поиск все более совершенных образцов социокультурного, деятельностного и культурного взаимодействия</w:t>
      </w:r>
      <w:r w:rsidR="002B6434">
        <w:t xml:space="preserve"> в рамках инновационной установки, в рамках творческой </w:t>
      </w:r>
      <w:proofErr w:type="spellStart"/>
      <w:r w:rsidR="002B6434">
        <w:t>проблематизации</w:t>
      </w:r>
      <w:proofErr w:type="spellEnd"/>
      <w:r w:rsidR="002B6434">
        <w:t xml:space="preserve"> и </w:t>
      </w:r>
      <w:proofErr w:type="spellStart"/>
      <w:r w:rsidR="002B6434">
        <w:t>депроблематизации</w:t>
      </w:r>
      <w:proofErr w:type="spellEnd"/>
      <w:r w:rsidR="002B6434">
        <w:t xml:space="preserve">, установки на развитие практики и т.п. Работа над ролью является систематической формой последовательной идентификации, а сама идентификация опирается на диалектическое </w:t>
      </w:r>
      <w:proofErr w:type="spellStart"/>
      <w:r w:rsidR="002B6434">
        <w:t>самоотношение</w:t>
      </w:r>
      <w:proofErr w:type="spellEnd"/>
      <w:r w:rsidR="002B6434">
        <w:t xml:space="preserve"> и </w:t>
      </w:r>
      <w:proofErr w:type="spellStart"/>
      <w:r w:rsidR="002B6434">
        <w:t>самокоррекцию</w:t>
      </w:r>
      <w:proofErr w:type="spellEnd"/>
      <w:r w:rsidR="00EF404A">
        <w:t xml:space="preserve">, переходы от случайного к неслучайному, более высокому и существенному демонстрированию образца поведения и единицы </w:t>
      </w:r>
      <w:proofErr w:type="spellStart"/>
      <w:r w:rsidR="00EF404A">
        <w:t>жизнебытия</w:t>
      </w:r>
      <w:proofErr w:type="spellEnd"/>
      <w:r w:rsidR="00EF404A">
        <w:t xml:space="preserve">. Самостоятельные усилия актера в театре в процессе перевоплощения организуются и стимулируются режиссером-постановщиком. Этот же процесс протекает и в </w:t>
      </w:r>
      <w:proofErr w:type="spellStart"/>
      <w:r w:rsidR="00EF404A">
        <w:t>игромоделировании</w:t>
      </w:r>
      <w:proofErr w:type="spellEnd"/>
      <w:r w:rsidR="00EF404A">
        <w:t>. Если в театре режиссер обеспечивает приданию поведения актера на сцене культурной формы, вносит момент всеобщности в прототип поведения, заимствованный актером из жизни</w:t>
      </w:r>
      <w:r w:rsidR="001104DB">
        <w:t xml:space="preserve">, то и </w:t>
      </w:r>
      <w:proofErr w:type="spellStart"/>
      <w:r w:rsidR="001104DB">
        <w:t>игротехник</w:t>
      </w:r>
      <w:proofErr w:type="spellEnd"/>
      <w:r w:rsidR="001104DB">
        <w:t xml:space="preserve"> в </w:t>
      </w:r>
      <w:proofErr w:type="spellStart"/>
      <w:r w:rsidR="001104DB">
        <w:t>игромоделировании</w:t>
      </w:r>
      <w:proofErr w:type="spellEnd"/>
      <w:r w:rsidR="001104DB">
        <w:t xml:space="preserve"> организует действия игрока в попытках решения </w:t>
      </w:r>
      <w:proofErr w:type="spellStart"/>
      <w:r w:rsidR="001104DB">
        <w:t>игрозадачи</w:t>
      </w:r>
      <w:proofErr w:type="spellEnd"/>
      <w:r w:rsidR="001104DB">
        <w:t xml:space="preserve"> в направленности не только нахождения более верного решения в рамках заданного делового сюжета, но и внесения </w:t>
      </w:r>
      <w:proofErr w:type="spellStart"/>
      <w:r w:rsidR="001104DB">
        <w:t>критериальности</w:t>
      </w:r>
      <w:proofErr w:type="spellEnd"/>
      <w:r w:rsidR="001104DB">
        <w:t>, адекватности критериям различного уровня, в том числе и культурного уровня.</w:t>
      </w:r>
      <w:r w:rsidR="008909BB">
        <w:t xml:space="preserve"> Именно повышение уровня </w:t>
      </w:r>
      <w:proofErr w:type="spellStart"/>
      <w:r w:rsidR="008909BB">
        <w:t>критериальности</w:t>
      </w:r>
      <w:proofErr w:type="spellEnd"/>
      <w:r w:rsidR="008909BB">
        <w:t xml:space="preserve"> и адекватная адаптация </w:t>
      </w:r>
      <w:r w:rsidR="006A0EC0">
        <w:t xml:space="preserve">к все более высоким уровням ведет игрока к обретению культурного слоя в его самоорганизации, к росту его профессионализма. Проходя такой путь игрок не только следует коррекционным воздействиям </w:t>
      </w:r>
      <w:proofErr w:type="spellStart"/>
      <w:r w:rsidR="006A0EC0">
        <w:t>игротехника</w:t>
      </w:r>
      <w:proofErr w:type="spellEnd"/>
      <w:r w:rsidR="006A0EC0">
        <w:t>, накапливает внутренние трансформации, отрицания прошлых инерций и порождения новых, более высоких по качеству инерций, но и пользуется преимуществами сопровождающей процесс трансформаций рефлексии</w:t>
      </w:r>
      <w:r w:rsidR="00BE2D42">
        <w:t>, позволяющей осознавать динамику изменений и соучаствовать в организации своих изменений, обретать неслучайность в усилиях по своему совершенствованию и саморазвитию.</w:t>
      </w:r>
    </w:p>
    <w:p w:rsidR="007D0495" w:rsidRDefault="000C1D05">
      <w:r>
        <w:lastRenderedPageBreak/>
        <w:t xml:space="preserve">           Как мы видим, если ставится задача по совершенствованию и развитию и вводится установка на неслучайность в прохождении такого пути, то </w:t>
      </w:r>
      <w:proofErr w:type="gramStart"/>
      <w:r>
        <w:t>она  вызывает</w:t>
      </w:r>
      <w:proofErr w:type="gramEnd"/>
      <w:r>
        <w:t xml:space="preserve"> необходимость придания неслучайности субъективным трансформациям</w:t>
      </w:r>
      <w:r w:rsidR="00A51848">
        <w:t xml:space="preserve">, циклам двойного отрицания, процессам разотождествления с прежним состояние и отождествления с новым, более высоким состоянием. В этих процессах индивидуальное, связанное с </w:t>
      </w:r>
      <w:proofErr w:type="spellStart"/>
      <w:r w:rsidR="00A51848">
        <w:t>самозначимостью</w:t>
      </w:r>
      <w:proofErr w:type="spellEnd"/>
      <w:r w:rsidR="00A51848">
        <w:t xml:space="preserve"> субъекта в воспроизведении своего бытия, с его изолированностью и потребительским отношением к окружающему, игнорирующему </w:t>
      </w:r>
      <w:proofErr w:type="spellStart"/>
      <w:r w:rsidR="00A51848">
        <w:t>самозначимость</w:t>
      </w:r>
      <w:proofErr w:type="spellEnd"/>
      <w:r w:rsidR="00A51848">
        <w:t xml:space="preserve"> внешних соучастников бытия в обществе</w:t>
      </w:r>
      <w:r w:rsidR="00182CC6">
        <w:t xml:space="preserve"> и </w:t>
      </w:r>
      <w:proofErr w:type="gramStart"/>
      <w:r w:rsidR="00182CC6">
        <w:t>т.п. ,преодолевается</w:t>
      </w:r>
      <w:proofErr w:type="gramEnd"/>
      <w:r w:rsidR="00182CC6">
        <w:t xml:space="preserve"> в смещении значимости и приоритетов в пользу именно внешнего. Субъект переходит к адаптации к внешним требованиям в рамках социализации и окультуривания, входит в реализацию установки на приоритет целого над частью и подчиняясь обретает новые свойства, адекватные особенностям социума и культуры в обществе. Но субъект не перестает быть воспроизводящим свое индивидуальное бытие. Подчинение внешним требованиям совмещается с подчинением внешнего внутренним </w:t>
      </w:r>
      <w:r w:rsidR="00374C86">
        <w:t xml:space="preserve">интересам, </w:t>
      </w:r>
      <w:proofErr w:type="spellStart"/>
      <w:r w:rsidR="00374C86">
        <w:t>потребностной</w:t>
      </w:r>
      <w:proofErr w:type="spellEnd"/>
      <w:r w:rsidR="00374C86">
        <w:t xml:space="preserve"> динамике. Тем более, что сама </w:t>
      </w:r>
      <w:proofErr w:type="spellStart"/>
      <w:r w:rsidR="00374C86">
        <w:t>потребностная</w:t>
      </w:r>
      <w:proofErr w:type="spellEnd"/>
      <w:r w:rsidR="00374C86">
        <w:t xml:space="preserve"> динамика расслаивается в зависимости от адаптации к различным типам и уровням требований в обществе, в зависимости от овладения разнотипными ролями, в том числе в семье, роде, сообществах, коллективах. Соотнесенность многих слоев и выбор приоритетов зависит от индивидуального психотипа, генотипа, от траектории жизненного пути</w:t>
      </w:r>
      <w:r w:rsidR="00797F1D">
        <w:t xml:space="preserve">, обретенных стереотипов и инерций и в своей самоорганизации субъект ситуационно выбирает наиболее удобные, комфортные в ситуации варианты поведения, проявляет свою </w:t>
      </w:r>
      <w:proofErr w:type="gramStart"/>
      <w:r w:rsidR="00797F1D">
        <w:t xml:space="preserve">индивидуальность </w:t>
      </w:r>
      <w:r w:rsidR="00797F1D" w:rsidRPr="00797F1D">
        <w:t xml:space="preserve"> [</w:t>
      </w:r>
      <w:proofErr w:type="gramEnd"/>
      <w:r w:rsidR="00797F1D" w:rsidRPr="00797F1D">
        <w:t xml:space="preserve">  </w:t>
      </w:r>
      <w:r w:rsidR="001B1B58">
        <w:t>2</w:t>
      </w:r>
      <w:r w:rsidR="00797F1D" w:rsidRPr="00797F1D">
        <w:t xml:space="preserve">        ] </w:t>
      </w:r>
      <w:r w:rsidR="00797F1D">
        <w:t>. Но это и означает возвращение значимости индивидуальных смыслов.</w:t>
      </w:r>
    </w:p>
    <w:p w:rsidR="000C1D05" w:rsidRDefault="007D0495">
      <w:r>
        <w:t xml:space="preserve">          Такое </w:t>
      </w:r>
      <w:proofErr w:type="gramStart"/>
      <w:r>
        <w:t>возвращение  происходит</w:t>
      </w:r>
      <w:proofErr w:type="gramEnd"/>
      <w:r>
        <w:t xml:space="preserve"> прежде всего в случаях затруднений в решении усложненных задач, при неожиданных изменениях условий, острых сюжетах жизни. Неожиданное сначала вызывает желание использовать готовый стереотип поведения</w:t>
      </w:r>
      <w:r w:rsidR="00C263E4">
        <w:t xml:space="preserve"> для быстроты реагирования и интуитивно обусловленной защиты. Но неадекватность реагирования неизбежно обнаруживается, порождает резкое усиление внутренней напряженности</w:t>
      </w:r>
      <w:r w:rsidR="00374C86">
        <w:t xml:space="preserve"> </w:t>
      </w:r>
      <w:r w:rsidR="00C263E4">
        <w:t xml:space="preserve">и вызывает рефлексивную потребность как условие опознания причины неудач и построения адекватного способа действия. </w:t>
      </w:r>
      <w:r w:rsidR="00542333">
        <w:t xml:space="preserve">Поскольку неопознанность причин неудач и общее тревожное состояние, неопределенность ожиданий и т.п., а также устремленность к быстрейшему восстановлению определенности и ясности ближайших перспектив, снижают значимость систематических и надежных, но трудоемких расчетов с применением стандартных </w:t>
      </w:r>
      <w:proofErr w:type="gramStart"/>
      <w:r w:rsidR="00542333">
        <w:t>средств ,</w:t>
      </w:r>
      <w:proofErr w:type="gramEnd"/>
      <w:r w:rsidR="00542333">
        <w:t xml:space="preserve"> то неосознанно субъект смещает акцент в пользу </w:t>
      </w:r>
      <w:r w:rsidR="005159B8">
        <w:t xml:space="preserve">быстрых, но интуитивных форм анализа. В них ведущее положение и занимает смысловая форма интеллектуальных расчетов. Она непосредственно зависит от динамики </w:t>
      </w:r>
      <w:proofErr w:type="spellStart"/>
      <w:r w:rsidR="005159B8">
        <w:t>потребностного</w:t>
      </w:r>
      <w:proofErr w:type="spellEnd"/>
      <w:r w:rsidR="005159B8">
        <w:t xml:space="preserve"> состояния. Лишь после восстановления достаточной ясности в понимании ситуации и положения субъекта в ней свое место начинает занимать и рациональная аналитика, приоритет надежных </w:t>
      </w:r>
      <w:proofErr w:type="spellStart"/>
      <w:r w:rsidR="005159B8">
        <w:t>надиндивидуальных</w:t>
      </w:r>
      <w:proofErr w:type="spellEnd"/>
      <w:r w:rsidR="005159B8">
        <w:t xml:space="preserve"> средств мышления, </w:t>
      </w:r>
      <w:r w:rsidR="00C419A2">
        <w:t>способы адекватного применения средств, стереотипы отношений, мотивов. Смысловые компоненты становятся материалом для их оценки и для преобразования в то, что может гарантировать преодоление затруднений и возвращение в уверенное поведение.</w:t>
      </w:r>
    </w:p>
    <w:p w:rsidR="00C419A2" w:rsidRDefault="00C419A2">
      <w:r>
        <w:t xml:space="preserve">        В инноватике, в поисковых формах интеллектуальной работы, в научных </w:t>
      </w:r>
      <w:r w:rsidR="00AA30C8">
        <w:t>исследованиях в период смены парадигм, в проблемно ориентированном моделировании в рамках поиска принципиальных решений, в стратегических разработках и т.п. вероятность острых сюжетов в линии реализации повышенных притязаний резко повышается.</w:t>
      </w:r>
      <w:r w:rsidR="00F947A6">
        <w:t xml:space="preserve"> Она зависит и от склонности субъекта к тревожности, и от его повышенной ответственности, и от влияний лидеров, зовущих к ответственности или проявляющих собственную тревожность, и от настойчивости и </w:t>
      </w:r>
      <w:r w:rsidR="006C19BD">
        <w:t xml:space="preserve">склонности к волюнтаризму заказчиков на разработки и т.п. Следовательно, необходимо считать </w:t>
      </w:r>
      <w:proofErr w:type="spellStart"/>
      <w:r w:rsidR="006C19BD">
        <w:t>переакцентировки</w:t>
      </w:r>
      <w:proofErr w:type="spellEnd"/>
      <w:r w:rsidR="006C19BD">
        <w:t xml:space="preserve"> в пользу менее рациональных или интуитивных форм анализа естественными следствиями субъективного реагирования в подобных условиях и обладать способностями к наиболее полезному использованию процессов и результатов этого типа аналитики. С другой стороны, </w:t>
      </w:r>
      <w:r w:rsidR="00B21374">
        <w:t xml:space="preserve">можно использовать членение коллектива на две функционально разнородные части, </w:t>
      </w:r>
      <w:r w:rsidR="00B21374">
        <w:lastRenderedPageBreak/>
        <w:t xml:space="preserve">одна из которых сохраняет готовность и способность к высокоэффективной рациональной аналитике и вводить ее в основной процесс при наличии достаточного материала мнений остальной части в ее менее рациональных или нерациональных усилиях. Поэтому организационное сопряжение реализует диалектику целостной аналитики, введенной еще Аристотелем, в которой мышление включает соотнесение «субъекта» и «предиката» в формах суждения и умозаключения </w:t>
      </w:r>
      <w:r w:rsidR="00BD226E" w:rsidRPr="00BD226E">
        <w:t>[</w:t>
      </w:r>
      <w:proofErr w:type="gramStart"/>
      <w:r w:rsidR="001B1B58">
        <w:t xml:space="preserve">13 </w:t>
      </w:r>
      <w:r w:rsidR="00BD226E" w:rsidRPr="00BD226E">
        <w:t xml:space="preserve"> ]</w:t>
      </w:r>
      <w:proofErr w:type="gramEnd"/>
      <w:r w:rsidR="00BD226E" w:rsidRPr="00BD226E">
        <w:t xml:space="preserve"> </w:t>
      </w:r>
      <w:r w:rsidR="00BD226E">
        <w:t>.</w:t>
      </w:r>
      <w:r w:rsidR="004331FB">
        <w:t xml:space="preserve"> Субъективное напряжение в группе смыслов</w:t>
      </w:r>
      <w:r w:rsidR="00797C6E">
        <w:t xml:space="preserve">ой ориентации нейтрализуется уверенностью инструментально-технологической группы при достаточной ее подготовленности. Взаимодействие групп определяется различием потенциалов неслучайной мыслительной работы и самой рефлексивной самоорганизации участников. Опыт совместного решения сложных проблем позволяет постепенно выращивать у всех способность к совмещению полезности и потенциалов смысловой и </w:t>
      </w:r>
      <w:r w:rsidR="009575C1">
        <w:t>альтернативной формы интеллектуальной работы.</w:t>
      </w:r>
    </w:p>
    <w:p w:rsidR="005B0371" w:rsidRDefault="007B1314">
      <w:r>
        <w:t xml:space="preserve">        Явления, характерные для привлечения личностных смыслов в преодолении внутренней субъективной </w:t>
      </w:r>
      <w:proofErr w:type="gramStart"/>
      <w:r>
        <w:t>напряженности  в</w:t>
      </w:r>
      <w:proofErr w:type="gramEnd"/>
      <w:r>
        <w:t xml:space="preserve"> ходе решения задач большой сложности, </w:t>
      </w:r>
      <w:r w:rsidR="003C3469">
        <w:t xml:space="preserve">мы фиксировали в специальных стратегических разработках. Выделяя специфичность стратегического мышления мы, в </w:t>
      </w:r>
      <w:proofErr w:type="gramStart"/>
      <w:r w:rsidR="003C3469">
        <w:t xml:space="preserve">отличии </w:t>
      </w:r>
      <w:r>
        <w:t xml:space="preserve"> </w:t>
      </w:r>
      <w:r w:rsidR="003C3469">
        <w:t>от</w:t>
      </w:r>
      <w:proofErr w:type="gramEnd"/>
      <w:r w:rsidR="003C3469">
        <w:t xml:space="preserve"> всех групп, пытающихся решать задачи подобного типа и уровня сложности, использовали в качестве логической и онтологической базы особенности гегелевского метода . названного им «абсолютным» </w:t>
      </w:r>
      <w:r w:rsidR="003C3469" w:rsidRPr="003C3469">
        <w:t xml:space="preserve">[ </w:t>
      </w:r>
      <w:r w:rsidR="001B1B58">
        <w:t>15</w:t>
      </w:r>
      <w:r w:rsidR="003C3469" w:rsidRPr="003C3469">
        <w:t xml:space="preserve"> ]</w:t>
      </w:r>
      <w:r w:rsidR="003C3469">
        <w:t xml:space="preserve"> . </w:t>
      </w:r>
      <w:r w:rsidR="000B6B08">
        <w:t>Эта логическая форма организации мышления предъявляет самые высокие требования к мыслителю, его рефлексивной самоорганизации и оперированию высшими абстракциями. Именно благодаря применению этого метода, его дедуктивной диалектической динамики конкретизации, мы создали, начиная с 1978 года, особую понятийно-категориальную парадигму</w:t>
      </w:r>
      <w:r w:rsidR="005B0371">
        <w:t xml:space="preserve">, универсальный арсенал средств решения задач и </w:t>
      </w:r>
      <w:proofErr w:type="gramStart"/>
      <w:r w:rsidR="005B0371">
        <w:t xml:space="preserve">проблем </w:t>
      </w:r>
      <w:r w:rsidR="005B0371" w:rsidRPr="005B0371">
        <w:t xml:space="preserve"> [</w:t>
      </w:r>
      <w:proofErr w:type="gramEnd"/>
      <w:r w:rsidR="005B0371" w:rsidRPr="005B0371">
        <w:t xml:space="preserve"> </w:t>
      </w:r>
      <w:r w:rsidR="001B1B58">
        <w:t>10</w:t>
      </w:r>
      <w:r w:rsidR="005B0371" w:rsidRPr="005B0371">
        <w:t xml:space="preserve">            ]</w:t>
      </w:r>
      <w:r w:rsidR="005B0371">
        <w:t>. Вытекающие из этого мыслительные технологии несут в себе культурно-мыслительные перспективы в реализации сложнейших функций в слоях и тактических, и стратегических задач, внося высшую неслучайность. Однако субъективное обеспечение адекватного применения такой логики возможно лишь при прохождении длительного пути внутренних трансформаций</w:t>
      </w:r>
      <w:r w:rsidR="008245C1">
        <w:t xml:space="preserve"> теми, кто имеет для этого индивидуальные предпосылки. Поэтому в организации совместных разработок мы членили коллектив на несколько уровней соучастия в решении стратегических задач. Наиболее подготовленные составляли «методологическую» группу, к которой предъявлялись </w:t>
      </w:r>
      <w:proofErr w:type="gramStart"/>
      <w:r w:rsidR="008245C1">
        <w:t>требования самого высокого уровня</w:t>
      </w:r>
      <w:proofErr w:type="gramEnd"/>
      <w:r w:rsidR="008245C1">
        <w:t xml:space="preserve"> и они вели к конечному результату. Другие группы назывались «прагматическими» и они совмещали посильную для уровня готовности работу с уподоблением действиям методологической группы как по результатам, так и по </w:t>
      </w:r>
      <w:r w:rsidR="008D7B1F">
        <w:t xml:space="preserve">демонстрируемому процессу, в котором воплощены требования дедуктивно-диалектической формы. Прагматическая часть участников членилась на «начинающих» прагматиков и «опытных» прагматиков. Сама общая организация работы обладала протяженностью две недели с длительностью рабочего дня в 10-12 часов при дополнительной стадии рефлексии дня в «штабной» форме для команды </w:t>
      </w:r>
      <w:proofErr w:type="spellStart"/>
      <w:r w:rsidR="008D7B1F">
        <w:t>игротехников</w:t>
      </w:r>
      <w:proofErr w:type="spellEnd"/>
      <w:r w:rsidR="008D7B1F">
        <w:t>. В течении двух недель можно было обеспечить заметное продвижение в решении задач</w:t>
      </w:r>
      <w:r w:rsidR="008F65C4">
        <w:t xml:space="preserve"> и подготовить переход к следующим стадиям всего цикла, новым </w:t>
      </w:r>
      <w:proofErr w:type="spellStart"/>
      <w:r w:rsidR="008F65C4">
        <w:t>игромодельным</w:t>
      </w:r>
      <w:proofErr w:type="spellEnd"/>
      <w:r w:rsidR="008F65C4">
        <w:t xml:space="preserve"> единицам, «модулям». Задача состояла в проектировании будущего России как цивилизационной целостности и определении этапов пути к будущему. Принципиальным отличием нашей работы от иных групп являлось совмещение содержательного, процессуального, </w:t>
      </w:r>
      <w:proofErr w:type="spellStart"/>
      <w:r w:rsidR="008F65C4">
        <w:t>формно</w:t>
      </w:r>
      <w:proofErr w:type="spellEnd"/>
      <w:r w:rsidR="008F65C4">
        <w:t xml:space="preserve">-процессуального и </w:t>
      </w:r>
      <w:proofErr w:type="spellStart"/>
      <w:r w:rsidR="008F65C4">
        <w:t>механизмического</w:t>
      </w:r>
      <w:proofErr w:type="spellEnd"/>
      <w:r w:rsidR="008F65C4">
        <w:t xml:space="preserve"> акцентов в коллективном мышлении при предпочтении метасистемного подхода, введенного нами в процессе освоения наследия Гегеля, его «разумного» мышления</w:t>
      </w:r>
      <w:r w:rsidR="008A0EF2">
        <w:t xml:space="preserve"> </w:t>
      </w:r>
      <w:r w:rsidR="008A0EF2" w:rsidRPr="008A0EF2">
        <w:t xml:space="preserve">[ </w:t>
      </w:r>
      <w:r w:rsidR="001B1B58">
        <w:t>11  ;12</w:t>
      </w:r>
      <w:bookmarkStart w:id="0" w:name="_GoBack"/>
      <w:bookmarkEnd w:id="0"/>
      <w:r w:rsidR="008A0EF2" w:rsidRPr="008A0EF2">
        <w:t xml:space="preserve"> ]</w:t>
      </w:r>
      <w:r w:rsidR="008A0EF2">
        <w:t>. Онтологическая основа движения мысли в рамках формы «псевдогенеза» предопределяла высшую неслучайность содержательности мысли.</w:t>
      </w:r>
    </w:p>
    <w:p w:rsidR="00253494" w:rsidRDefault="00253494">
      <w:r>
        <w:t xml:space="preserve">         Так как в межгрупповом взаимодействии мы стремились учесть и использовать достоинства менее сложных и жестких форм мышления, то результаты работы прагматических групп обеспечивали наличие предварительно проработанных материалов практики бытия страны, выраженной в исторических реконструкциях</w:t>
      </w:r>
      <w:r w:rsidR="007158E8">
        <w:t xml:space="preserve">. В соотнесениях результатов и рефлексии процессов, демонстрирований на «сцене» возможности понимания движения ведущей, лидерской группы </w:t>
      </w:r>
      <w:r w:rsidR="007158E8">
        <w:lastRenderedPageBreak/>
        <w:t>были у прагматических групп ограничены. Они были вынуждены заботиться и о заимствовании того, что показывала лидерская группа, пытаться понимать ее результаты и маневры в мышлении, и сохранять свои результаты, вести их к совершенствованию в инерции менее высоких формах мышления, что определяло неадекватное понимание и заимствование. Они сохраняли и инерцию субъективной самоорганизации</w:t>
      </w:r>
      <w:r w:rsidR="00A724B4">
        <w:t xml:space="preserve"> в прагматической парадигме. Острота ситуаций непонимания стимулировала обращение к индивидуальным личностным смыслам при осознании необходимости преодоления их главенства и прихода к иному уровню понимания. Драматургия в мыслительном процессе позволяла замечать множество явлений, присущих вышерассмотренному в теоретической части нашего изложения. Поэтому наряду с решением задач мы выделяли в рефлексии эти субъективные явления и искали пути положительного продвижения</w:t>
      </w:r>
      <w:r w:rsidR="00DF2E61">
        <w:t xml:space="preserve">, способы игротехнического воздействия в рамках субъективного совершенствования и развития. Появлялся опыт преодоления затруднений, который был необходим для его оформления и выделения стандартов стратегического образования. Он также фиксировал явления, крайне значимые для понимания сущности субъективных трансформаций в ходе окультуривания управленческого и любого иного типа мышления в мире деятельности. </w:t>
      </w:r>
    </w:p>
    <w:p w:rsidR="00DF2E61" w:rsidRDefault="00DF2E61">
      <w:r>
        <w:t>Литература</w:t>
      </w:r>
    </w:p>
    <w:p w:rsidR="00184CCF" w:rsidRDefault="00D73B4C" w:rsidP="00D73B4C">
      <w:pPr>
        <w:pStyle w:val="a3"/>
        <w:numPr>
          <w:ilvl w:val="0"/>
          <w:numId w:val="1"/>
        </w:numPr>
      </w:pPr>
      <w:r>
        <w:t>Агапов В.С. Становление Я-концепции в управленческой деятельности руководителя. М. 2012</w:t>
      </w:r>
    </w:p>
    <w:p w:rsidR="00472E3E" w:rsidRDefault="00472E3E" w:rsidP="00D73B4C">
      <w:pPr>
        <w:pStyle w:val="a3"/>
        <w:numPr>
          <w:ilvl w:val="0"/>
          <w:numId w:val="1"/>
        </w:numPr>
      </w:pPr>
      <w:r>
        <w:t>Анисимов О.С. Теоретические проблемы психологии. М. 2008</w:t>
      </w:r>
    </w:p>
    <w:p w:rsidR="00D73B4C" w:rsidRDefault="00D73B4C" w:rsidP="00D73B4C">
      <w:pPr>
        <w:pStyle w:val="a3"/>
        <w:numPr>
          <w:ilvl w:val="0"/>
          <w:numId w:val="1"/>
        </w:numPr>
      </w:pPr>
      <w:r>
        <w:t>Анисимов О.С. Педагогическая деятельность: игроте</w:t>
      </w:r>
      <w:r w:rsidR="00472E3E">
        <w:t>хническая парадигма. М. 2009</w:t>
      </w:r>
    </w:p>
    <w:p w:rsidR="00472E3E" w:rsidRDefault="00472E3E" w:rsidP="00D73B4C">
      <w:pPr>
        <w:pStyle w:val="a3"/>
        <w:numPr>
          <w:ilvl w:val="0"/>
          <w:numId w:val="1"/>
        </w:numPr>
      </w:pPr>
      <w:r>
        <w:t xml:space="preserve">Анисимов О.С. Сущность </w:t>
      </w:r>
      <w:proofErr w:type="spellStart"/>
      <w:proofErr w:type="gramStart"/>
      <w:r>
        <w:t>человека:проблемное</w:t>
      </w:r>
      <w:proofErr w:type="spellEnd"/>
      <w:proofErr w:type="gramEnd"/>
      <w:r>
        <w:t xml:space="preserve"> поле. М. 2009</w:t>
      </w:r>
    </w:p>
    <w:p w:rsidR="00472E3E" w:rsidRDefault="00472E3E" w:rsidP="00D73B4C">
      <w:pPr>
        <w:pStyle w:val="a3"/>
        <w:numPr>
          <w:ilvl w:val="0"/>
          <w:numId w:val="1"/>
        </w:numPr>
      </w:pPr>
      <w:r>
        <w:t xml:space="preserve">Анисимов О.С. </w:t>
      </w:r>
      <w:proofErr w:type="spellStart"/>
      <w:r>
        <w:t>Игромоделирование</w:t>
      </w:r>
      <w:proofErr w:type="spellEnd"/>
      <w:r>
        <w:t xml:space="preserve">, </w:t>
      </w:r>
      <w:proofErr w:type="spellStart"/>
      <w:r>
        <w:t>игротехника</w:t>
      </w:r>
      <w:proofErr w:type="spellEnd"/>
      <w:r>
        <w:t>, методология. М. 2009</w:t>
      </w:r>
    </w:p>
    <w:p w:rsidR="00472E3E" w:rsidRDefault="00472E3E" w:rsidP="00D73B4C">
      <w:pPr>
        <w:pStyle w:val="a3"/>
        <w:numPr>
          <w:ilvl w:val="0"/>
          <w:numId w:val="1"/>
        </w:numPr>
      </w:pPr>
      <w:r>
        <w:t xml:space="preserve">Анисимов О.С. Мышление стратега: модельные сюжеты. </w:t>
      </w:r>
      <w:proofErr w:type="spellStart"/>
      <w:r>
        <w:t>Вып</w:t>
      </w:r>
      <w:proofErr w:type="spellEnd"/>
      <w:r>
        <w:t>. 23 Язык и развитие психики. М.2011</w:t>
      </w:r>
    </w:p>
    <w:p w:rsidR="00472E3E" w:rsidRDefault="00472E3E" w:rsidP="00D73B4C">
      <w:pPr>
        <w:pStyle w:val="a3"/>
        <w:numPr>
          <w:ilvl w:val="0"/>
          <w:numId w:val="1"/>
        </w:numPr>
      </w:pPr>
      <w:r>
        <w:t xml:space="preserve">Анисимов О.С. Структура. Система. </w:t>
      </w:r>
      <w:proofErr w:type="spellStart"/>
      <w:r>
        <w:t>Метасистема</w:t>
      </w:r>
      <w:proofErr w:type="spellEnd"/>
      <w:r>
        <w:t>. М. 2011</w:t>
      </w:r>
    </w:p>
    <w:p w:rsidR="00472E3E" w:rsidRDefault="00472E3E" w:rsidP="00D73B4C">
      <w:pPr>
        <w:pStyle w:val="a3"/>
        <w:numPr>
          <w:ilvl w:val="0"/>
          <w:numId w:val="1"/>
        </w:numPr>
      </w:pPr>
      <w:r>
        <w:t xml:space="preserve">Анисимов О.С. </w:t>
      </w:r>
      <w:r w:rsidR="00CA1DBF">
        <w:t>Культура и духовность в мышлении стратега. М. 2012</w:t>
      </w:r>
    </w:p>
    <w:p w:rsidR="00CA1DBF" w:rsidRDefault="00CA1DBF" w:rsidP="00D73B4C">
      <w:pPr>
        <w:pStyle w:val="a3"/>
        <w:numPr>
          <w:ilvl w:val="0"/>
          <w:numId w:val="1"/>
        </w:numPr>
      </w:pPr>
      <w:r>
        <w:t xml:space="preserve">Анисимов О.С. Идентификация и самоорганизация актера в сценическом пространстве (Метод </w:t>
      </w:r>
      <w:proofErr w:type="spellStart"/>
      <w:r>
        <w:t>К.С.Станиславского</w:t>
      </w:r>
      <w:proofErr w:type="spellEnd"/>
      <w:r>
        <w:t xml:space="preserve"> и </w:t>
      </w:r>
      <w:proofErr w:type="spellStart"/>
      <w:proofErr w:type="gramStart"/>
      <w:r>
        <w:t>игротехника</w:t>
      </w:r>
      <w:proofErr w:type="spellEnd"/>
      <w:r>
        <w:t xml:space="preserve"> )</w:t>
      </w:r>
      <w:proofErr w:type="gramEnd"/>
      <w:r>
        <w:t>. М. 2013</w:t>
      </w:r>
    </w:p>
    <w:p w:rsidR="00CA1DBF" w:rsidRDefault="00CA1DBF" w:rsidP="00D73B4C">
      <w:pPr>
        <w:pStyle w:val="a3"/>
        <w:numPr>
          <w:ilvl w:val="0"/>
          <w:numId w:val="1"/>
        </w:numPr>
      </w:pPr>
      <w:r>
        <w:t xml:space="preserve">Анисимов О.С. Мышление стратега: модельные сюжеты. </w:t>
      </w:r>
      <w:proofErr w:type="spellStart"/>
      <w:r>
        <w:t>Вып</w:t>
      </w:r>
      <w:proofErr w:type="spellEnd"/>
      <w:r>
        <w:t>. 34 Дневник методолога) материалы для предикативной реконструкции). М. 2013</w:t>
      </w:r>
    </w:p>
    <w:p w:rsidR="00CA1DBF" w:rsidRDefault="00CA1DBF" w:rsidP="00D73B4C">
      <w:pPr>
        <w:pStyle w:val="a3"/>
        <w:numPr>
          <w:ilvl w:val="0"/>
          <w:numId w:val="1"/>
        </w:numPr>
      </w:pPr>
      <w:r>
        <w:t xml:space="preserve">Анисимов О.С. Мышление стратега: модельные сюжеты. </w:t>
      </w:r>
      <w:proofErr w:type="spellStart"/>
      <w:r>
        <w:t>Вып</w:t>
      </w:r>
      <w:proofErr w:type="spellEnd"/>
      <w:r>
        <w:t xml:space="preserve">. </w:t>
      </w:r>
      <w:proofErr w:type="gramStart"/>
      <w:r>
        <w:t>44  Логика</w:t>
      </w:r>
      <w:proofErr w:type="gramEnd"/>
      <w:r>
        <w:t xml:space="preserve"> Гегеля в контексте трех уровней мыслительных технологических укладов</w:t>
      </w:r>
      <w:r w:rsidR="00B839ED">
        <w:t>. М. 2016</w:t>
      </w:r>
    </w:p>
    <w:p w:rsidR="00B839ED" w:rsidRDefault="00B839ED" w:rsidP="00D73B4C">
      <w:pPr>
        <w:pStyle w:val="a3"/>
        <w:numPr>
          <w:ilvl w:val="0"/>
          <w:numId w:val="1"/>
        </w:numPr>
      </w:pPr>
      <w:r>
        <w:t xml:space="preserve">Анисимов О.С. Стратегический проект цивилизационного обновления и </w:t>
      </w:r>
      <w:proofErr w:type="gramStart"/>
      <w:r>
        <w:t>развития  России</w:t>
      </w:r>
      <w:proofErr w:type="gramEnd"/>
      <w:r>
        <w:t>: Россия в ХХ</w:t>
      </w:r>
      <w:r>
        <w:rPr>
          <w:lang w:val="en-US"/>
        </w:rPr>
        <w:t>I</w:t>
      </w:r>
      <w:r>
        <w:t xml:space="preserve"> веке (версия СЭВ и ММПК). 2017</w:t>
      </w:r>
    </w:p>
    <w:p w:rsidR="00685AF9" w:rsidRDefault="0019190F" w:rsidP="00D73B4C">
      <w:pPr>
        <w:pStyle w:val="a3"/>
        <w:numPr>
          <w:ilvl w:val="0"/>
          <w:numId w:val="1"/>
        </w:numPr>
      </w:pPr>
      <w:r>
        <w:t>Аристотель Сочинения в четырех томах.т.</w:t>
      </w:r>
      <w:proofErr w:type="gramStart"/>
      <w:r>
        <w:t>2 .</w:t>
      </w:r>
      <w:proofErr w:type="gramEnd"/>
      <w:r>
        <w:t>М. 1978</w:t>
      </w:r>
    </w:p>
    <w:p w:rsidR="0019190F" w:rsidRDefault="0019190F" w:rsidP="00D73B4C">
      <w:pPr>
        <w:pStyle w:val="a3"/>
        <w:numPr>
          <w:ilvl w:val="0"/>
          <w:numId w:val="1"/>
        </w:numPr>
      </w:pPr>
      <w:proofErr w:type="spellStart"/>
      <w:r>
        <w:t>Бодалев</w:t>
      </w:r>
      <w:proofErr w:type="spellEnd"/>
      <w:r>
        <w:t xml:space="preserve"> А.А. Психология общения. М. 1996</w:t>
      </w:r>
    </w:p>
    <w:p w:rsidR="0019190F" w:rsidRDefault="0019190F" w:rsidP="00D73B4C">
      <w:pPr>
        <w:pStyle w:val="a3"/>
        <w:numPr>
          <w:ilvl w:val="0"/>
          <w:numId w:val="1"/>
        </w:numPr>
      </w:pPr>
      <w:r>
        <w:t>Гегель Логика.т.1-3 М. 1970-1972</w:t>
      </w:r>
    </w:p>
    <w:p w:rsidR="0019190F" w:rsidRDefault="0019190F" w:rsidP="00D73B4C">
      <w:pPr>
        <w:pStyle w:val="a3"/>
        <w:numPr>
          <w:ilvl w:val="0"/>
          <w:numId w:val="1"/>
        </w:numPr>
      </w:pPr>
      <w:r>
        <w:t>Гегель Энциклопедия философских наук. Т.3 Философия духа. М. 1977</w:t>
      </w:r>
    </w:p>
    <w:p w:rsidR="0019190F" w:rsidRDefault="00571214" w:rsidP="00D73B4C">
      <w:pPr>
        <w:pStyle w:val="a3"/>
        <w:numPr>
          <w:ilvl w:val="0"/>
          <w:numId w:val="1"/>
        </w:numPr>
      </w:pPr>
      <w:r>
        <w:t xml:space="preserve">Емельянов </w:t>
      </w:r>
      <w:proofErr w:type="spellStart"/>
      <w:proofErr w:type="gramStart"/>
      <w:r>
        <w:t>А.Л.,Смирнов</w:t>
      </w:r>
      <w:proofErr w:type="spellEnd"/>
      <w:proofErr w:type="gramEnd"/>
      <w:r>
        <w:t xml:space="preserve"> А.А., Никитин С.В., Федоров </w:t>
      </w:r>
      <w:proofErr w:type="spellStart"/>
      <w:r>
        <w:t>А.а</w:t>
      </w:r>
      <w:proofErr w:type="spellEnd"/>
      <w:r>
        <w:t xml:space="preserve">.  Коммуникация для аналитиков. </w:t>
      </w:r>
      <w:proofErr w:type="spellStart"/>
      <w:r>
        <w:t>В.Новгород</w:t>
      </w:r>
      <w:proofErr w:type="spellEnd"/>
      <w:r>
        <w:t>. 2015</w:t>
      </w:r>
    </w:p>
    <w:p w:rsidR="00571214" w:rsidRPr="008A0EF2" w:rsidRDefault="00571214" w:rsidP="00D73B4C">
      <w:pPr>
        <w:pStyle w:val="a3"/>
        <w:numPr>
          <w:ilvl w:val="0"/>
          <w:numId w:val="1"/>
        </w:numPr>
      </w:pPr>
      <w:r>
        <w:t>Леонтьев А.Н. Деятельность. Сознание. Личность. М. 1975</w:t>
      </w:r>
    </w:p>
    <w:sectPr w:rsidR="00571214" w:rsidRPr="008A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12F0"/>
    <w:multiLevelType w:val="hybridMultilevel"/>
    <w:tmpl w:val="F528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BF"/>
    <w:rsid w:val="000B06F9"/>
    <w:rsid w:val="000B6B08"/>
    <w:rsid w:val="000C1D05"/>
    <w:rsid w:val="000E4289"/>
    <w:rsid w:val="001104DB"/>
    <w:rsid w:val="0012547D"/>
    <w:rsid w:val="00125BD7"/>
    <w:rsid w:val="001313E3"/>
    <w:rsid w:val="001530A3"/>
    <w:rsid w:val="00182CC6"/>
    <w:rsid w:val="00184CCF"/>
    <w:rsid w:val="0019190F"/>
    <w:rsid w:val="001B1B58"/>
    <w:rsid w:val="0023079B"/>
    <w:rsid w:val="00253494"/>
    <w:rsid w:val="002B6434"/>
    <w:rsid w:val="002E06FF"/>
    <w:rsid w:val="00300EC1"/>
    <w:rsid w:val="00301ADF"/>
    <w:rsid w:val="00345695"/>
    <w:rsid w:val="00374C86"/>
    <w:rsid w:val="003C3469"/>
    <w:rsid w:val="003F3C94"/>
    <w:rsid w:val="004250E6"/>
    <w:rsid w:val="004331FB"/>
    <w:rsid w:val="00435DA6"/>
    <w:rsid w:val="0045683E"/>
    <w:rsid w:val="00465840"/>
    <w:rsid w:val="00472E3E"/>
    <w:rsid w:val="004A3E5D"/>
    <w:rsid w:val="004B4668"/>
    <w:rsid w:val="005159B8"/>
    <w:rsid w:val="00526D1E"/>
    <w:rsid w:val="00541E53"/>
    <w:rsid w:val="00542333"/>
    <w:rsid w:val="00571214"/>
    <w:rsid w:val="00591961"/>
    <w:rsid w:val="005A6D7F"/>
    <w:rsid w:val="005B0371"/>
    <w:rsid w:val="005B45DB"/>
    <w:rsid w:val="005F2A96"/>
    <w:rsid w:val="00685AF9"/>
    <w:rsid w:val="006A0EC0"/>
    <w:rsid w:val="006C19BD"/>
    <w:rsid w:val="007131A5"/>
    <w:rsid w:val="007158E8"/>
    <w:rsid w:val="00797C6E"/>
    <w:rsid w:val="00797F1D"/>
    <w:rsid w:val="007B1314"/>
    <w:rsid w:val="007D0495"/>
    <w:rsid w:val="0082039C"/>
    <w:rsid w:val="008245C1"/>
    <w:rsid w:val="00845C83"/>
    <w:rsid w:val="008909BB"/>
    <w:rsid w:val="008A0EF2"/>
    <w:rsid w:val="008A645B"/>
    <w:rsid w:val="008D7B1F"/>
    <w:rsid w:val="008F3976"/>
    <w:rsid w:val="008F65C4"/>
    <w:rsid w:val="009066BF"/>
    <w:rsid w:val="009575C1"/>
    <w:rsid w:val="009F213E"/>
    <w:rsid w:val="00A51848"/>
    <w:rsid w:val="00A724B4"/>
    <w:rsid w:val="00AA30C8"/>
    <w:rsid w:val="00AB2D52"/>
    <w:rsid w:val="00B21374"/>
    <w:rsid w:val="00B635F1"/>
    <w:rsid w:val="00B71AE4"/>
    <w:rsid w:val="00B839ED"/>
    <w:rsid w:val="00B868AB"/>
    <w:rsid w:val="00BD226E"/>
    <w:rsid w:val="00BE2D42"/>
    <w:rsid w:val="00C263E4"/>
    <w:rsid w:val="00C419A2"/>
    <w:rsid w:val="00C6360D"/>
    <w:rsid w:val="00CA1DBF"/>
    <w:rsid w:val="00D068BD"/>
    <w:rsid w:val="00D1047D"/>
    <w:rsid w:val="00D1497E"/>
    <w:rsid w:val="00D73B4C"/>
    <w:rsid w:val="00DB4172"/>
    <w:rsid w:val="00DB4FC1"/>
    <w:rsid w:val="00DB595B"/>
    <w:rsid w:val="00DF2E61"/>
    <w:rsid w:val="00E10F13"/>
    <w:rsid w:val="00E27AB5"/>
    <w:rsid w:val="00E34346"/>
    <w:rsid w:val="00E81B14"/>
    <w:rsid w:val="00EA4789"/>
    <w:rsid w:val="00EF404A"/>
    <w:rsid w:val="00F12066"/>
    <w:rsid w:val="00F947A6"/>
    <w:rsid w:val="00FA0351"/>
    <w:rsid w:val="00FA2E1C"/>
    <w:rsid w:val="00F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9375"/>
  <w15:chartTrackingRefBased/>
  <w15:docId w15:val="{80E68E93-AFDB-4F4F-94B4-8BEF108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FBA6-AACA-41C5-94D7-DA7FF1CF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</dc:creator>
  <cp:keywords/>
  <dc:description/>
  <cp:lastModifiedBy>Анисимов</cp:lastModifiedBy>
  <cp:revision>16</cp:revision>
  <dcterms:created xsi:type="dcterms:W3CDTF">2017-05-26T05:46:00Z</dcterms:created>
  <dcterms:modified xsi:type="dcterms:W3CDTF">2017-05-26T14:20:00Z</dcterms:modified>
</cp:coreProperties>
</file>