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9FF" w:rsidRPr="008049FF" w:rsidRDefault="008049FF" w:rsidP="008049F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049FF">
        <w:rPr>
          <w:rFonts w:ascii="Times New Roman" w:eastAsia="Times New Roman" w:hAnsi="Times New Roman" w:cs="Times New Roman"/>
          <w:b/>
          <w:bCs/>
          <w:sz w:val="27"/>
          <w:szCs w:val="27"/>
          <w:lang w:eastAsia="ru-RU"/>
        </w:rPr>
        <w:fldChar w:fldCharType="begin"/>
      </w:r>
      <w:r w:rsidRPr="008049FF">
        <w:rPr>
          <w:rFonts w:ascii="Times New Roman" w:eastAsia="Times New Roman" w:hAnsi="Times New Roman" w:cs="Times New Roman"/>
          <w:b/>
          <w:bCs/>
          <w:sz w:val="27"/>
          <w:szCs w:val="27"/>
          <w:lang w:eastAsia="ru-RU"/>
        </w:rPr>
        <w:instrText xml:space="preserve"> HYPERLINK "http://sec.chgik.ru/category/polnyiy-tekst-stati/" </w:instrText>
      </w:r>
      <w:r w:rsidRPr="008049FF">
        <w:rPr>
          <w:rFonts w:ascii="Times New Roman" w:eastAsia="Times New Roman" w:hAnsi="Times New Roman" w:cs="Times New Roman"/>
          <w:b/>
          <w:bCs/>
          <w:sz w:val="27"/>
          <w:szCs w:val="27"/>
          <w:lang w:eastAsia="ru-RU"/>
        </w:rPr>
        <w:fldChar w:fldCharType="separate"/>
      </w:r>
      <w:r w:rsidRPr="008049FF">
        <w:rPr>
          <w:rFonts w:ascii="Times New Roman" w:eastAsia="Times New Roman" w:hAnsi="Times New Roman" w:cs="Times New Roman"/>
          <w:b/>
          <w:bCs/>
          <w:color w:val="0000FF"/>
          <w:sz w:val="27"/>
          <w:szCs w:val="27"/>
          <w:u w:val="single"/>
          <w:lang w:eastAsia="ru-RU"/>
        </w:rPr>
        <w:t>Полный текст статьи</w:t>
      </w:r>
      <w:r w:rsidRPr="008049FF">
        <w:rPr>
          <w:rFonts w:ascii="Times New Roman" w:eastAsia="Times New Roman" w:hAnsi="Times New Roman" w:cs="Times New Roman"/>
          <w:b/>
          <w:bCs/>
          <w:sz w:val="27"/>
          <w:szCs w:val="27"/>
          <w:lang w:eastAsia="ru-RU"/>
        </w:rPr>
        <w:fldChar w:fldCharType="end"/>
      </w:r>
    </w:p>
    <w:p w:rsidR="008049FF" w:rsidRPr="008049FF" w:rsidRDefault="008049FF" w:rsidP="008049F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049FF">
        <w:rPr>
          <w:rFonts w:ascii="Times New Roman" w:eastAsia="Times New Roman" w:hAnsi="Times New Roman" w:cs="Times New Roman"/>
          <w:b/>
          <w:bCs/>
          <w:kern w:val="36"/>
          <w:sz w:val="48"/>
          <w:szCs w:val="48"/>
          <w:lang w:eastAsia="ru-RU"/>
        </w:rPr>
        <w:t>О</w:t>
      </w:r>
      <w:r>
        <w:rPr>
          <w:rFonts w:ascii="Times New Roman" w:eastAsia="Times New Roman" w:hAnsi="Times New Roman" w:cs="Times New Roman"/>
          <w:b/>
          <w:bCs/>
          <w:kern w:val="36"/>
          <w:sz w:val="48"/>
          <w:szCs w:val="48"/>
          <w:lang w:eastAsia="ru-RU"/>
        </w:rPr>
        <w:t>сновы культурной политики Китая</w:t>
      </w:r>
      <w:bookmarkStart w:id="0" w:name="_GoBack"/>
      <w:bookmarkEnd w:id="0"/>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Высшее руководство Китая на протяжении всей многовековой истории страны придавало огромное значение роли и месту культуры в управлении государством. Причем, это в равной степени проявлялось и во внутренней, и во внешней политике.</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 xml:space="preserve">Не является исключением и пришедшее к власти «пятое поколение» руководителей КНР во главе с избранным на XVIII съезде КПК в ноябре 2012 года генеральным секретарем ЦК КПК Си </w:t>
      </w:r>
      <w:proofErr w:type="spellStart"/>
      <w:r w:rsidRPr="008049FF">
        <w:rPr>
          <w:rFonts w:ascii="Times New Roman" w:eastAsia="Times New Roman" w:hAnsi="Times New Roman" w:cs="Times New Roman"/>
          <w:sz w:val="24"/>
          <w:szCs w:val="24"/>
          <w:lang w:eastAsia="ru-RU"/>
        </w:rPr>
        <w:t>Цзиньпинем</w:t>
      </w:r>
      <w:proofErr w:type="spellEnd"/>
      <w:r w:rsidRPr="008049FF">
        <w:rPr>
          <w:rFonts w:ascii="Times New Roman" w:eastAsia="Times New Roman" w:hAnsi="Times New Roman" w:cs="Times New Roman"/>
          <w:sz w:val="24"/>
          <w:szCs w:val="24"/>
          <w:lang w:eastAsia="ru-RU"/>
        </w:rPr>
        <w:t xml:space="preserve">. Известно, что руководство Китаем осуществляется коллегиальным органом – Постоянным комитетом Политбюро ЦК КПК, на сегодняшний момент состоящим из 7 членов, каждый из которых осуществляет стратегическое руководство соответствующими секторами управления страной. В аппарате ЦК КПК создана Центральная комиссия по руководству деятельностью в области укрепления духовной цивилизации (в российских средствах массовой информации вместо термина «цивилизация» зачастую используется слово «культура»). Руководство работой комиссии осуществляет член Постоянного комитета Политбюро ЦК КПК </w:t>
      </w:r>
      <w:proofErr w:type="spellStart"/>
      <w:r w:rsidRPr="008049FF">
        <w:rPr>
          <w:rFonts w:ascii="Times New Roman" w:eastAsia="Times New Roman" w:hAnsi="Times New Roman" w:cs="Times New Roman"/>
          <w:sz w:val="24"/>
          <w:szCs w:val="24"/>
          <w:lang w:eastAsia="ru-RU"/>
        </w:rPr>
        <w:t>Лю</w:t>
      </w:r>
      <w:proofErr w:type="spellEnd"/>
      <w:r w:rsidRPr="008049FF">
        <w:rPr>
          <w:rFonts w:ascii="Times New Roman" w:eastAsia="Times New Roman" w:hAnsi="Times New Roman" w:cs="Times New Roman"/>
          <w:sz w:val="24"/>
          <w:szCs w:val="24"/>
          <w:lang w:eastAsia="ru-RU"/>
        </w:rPr>
        <w:t xml:space="preserve"> </w:t>
      </w:r>
      <w:proofErr w:type="spellStart"/>
      <w:r w:rsidRPr="008049FF">
        <w:rPr>
          <w:rFonts w:ascii="Times New Roman" w:eastAsia="Times New Roman" w:hAnsi="Times New Roman" w:cs="Times New Roman"/>
          <w:sz w:val="24"/>
          <w:szCs w:val="24"/>
          <w:lang w:eastAsia="ru-RU"/>
        </w:rPr>
        <w:t>Юньшань</w:t>
      </w:r>
      <w:proofErr w:type="spellEnd"/>
      <w:r w:rsidRPr="008049FF">
        <w:rPr>
          <w:rFonts w:ascii="Times New Roman" w:eastAsia="Times New Roman" w:hAnsi="Times New Roman" w:cs="Times New Roman"/>
          <w:sz w:val="24"/>
          <w:szCs w:val="24"/>
          <w:lang w:eastAsia="ru-RU"/>
        </w:rPr>
        <w:t xml:space="preserve">, который также является главой Центральной руководящей группы по пропаганде и идеологической работе и </w:t>
      </w:r>
      <w:proofErr w:type="spellStart"/>
      <w:r w:rsidRPr="008049FF">
        <w:rPr>
          <w:rFonts w:ascii="Times New Roman" w:eastAsia="Times New Roman" w:hAnsi="Times New Roman" w:cs="Times New Roman"/>
          <w:sz w:val="24"/>
          <w:szCs w:val="24"/>
          <w:lang w:eastAsia="ru-RU"/>
        </w:rPr>
        <w:t>одновре-енно</w:t>
      </w:r>
      <w:proofErr w:type="spellEnd"/>
      <w:r w:rsidRPr="008049FF">
        <w:rPr>
          <w:rFonts w:ascii="Times New Roman" w:eastAsia="Times New Roman" w:hAnsi="Times New Roman" w:cs="Times New Roman"/>
          <w:sz w:val="24"/>
          <w:szCs w:val="24"/>
          <w:lang w:eastAsia="ru-RU"/>
        </w:rPr>
        <w:t xml:space="preserve"> ректором Партийной школы при ЦК КПК.</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В настоящее время основополагающим документом по вопросам строительства новой духовной культуры Китая являются решения состоявшегося в октябре 2011 года специального Пленума ЦК КПК 17-го созыва, оформленные Постановлением ЦК КПК «О некоторых важных вопросах относительно углубления реформы культурной системы, продвижения развития и процветания социалистической культуры».</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Следует отметить, что данный пленум впервые в истории КПК и КНР рассмотрел вопросы культуры на столь высоком уровне. Можно даже говорить о том, что нынешнее руководство будет реализовывать концептуально новую стратегию использования культуры (в широком, цивилизационном понимании этого термина) в качестве основной составляющей роста совокупной мощи современного Китая.</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На пленуме было подчеркнуто, что необходимо прилагать большие усилия к развитию социалистической культуры с ориентацией на модернизацию, мир и будущее, к повышению сознательности и уверенности китайских граждан в национальной культуре. Культура является важной составной частью всесторонней конкурентоспособности страны в современном мире. Однако задача по обеспечению культурной безопасности страны становится более трудной и сложной.</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 xml:space="preserve">На пленуме была также отмечена актуальность укрепления культурной «мягкой силы» государства и повышения влияния китайской культуры на международной арене. Указано, что страна должна не только удовлетворить материальные потребности народа, но и обеспечить его богатой и здоровой культурной </w:t>
      </w:r>
      <w:proofErr w:type="spellStart"/>
      <w:proofErr w:type="gramStart"/>
      <w:r w:rsidRPr="008049FF">
        <w:rPr>
          <w:rFonts w:ascii="Times New Roman" w:eastAsia="Times New Roman" w:hAnsi="Times New Roman" w:cs="Times New Roman"/>
          <w:sz w:val="24"/>
          <w:szCs w:val="24"/>
          <w:lang w:eastAsia="ru-RU"/>
        </w:rPr>
        <w:t>жизнью.Развитие</w:t>
      </w:r>
      <w:proofErr w:type="spellEnd"/>
      <w:proofErr w:type="gramEnd"/>
      <w:r w:rsidRPr="008049FF">
        <w:rPr>
          <w:rFonts w:ascii="Times New Roman" w:eastAsia="Times New Roman" w:hAnsi="Times New Roman" w:cs="Times New Roman"/>
          <w:sz w:val="24"/>
          <w:szCs w:val="24"/>
          <w:lang w:eastAsia="ru-RU"/>
        </w:rPr>
        <w:t xml:space="preserve"> культурной индустрии является важным каналом для удовлетворения многообразных духовых и культурных потребностей народа. Необходимо содействовать достижению «рывка» в развитии культурной индустрии и формировании культурно-индустриальной системы.</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Основной курс реформы КНР в области культуры</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lastRenderedPageBreak/>
        <w:t>Как подчеркивается в принятом пленумом ЦК КПК Постановлении, «в современном мире, находящемся на этапе большого развития, больших преобразований и большого упорядочения, в условиях развития многополярности, углубления экономической глобализации, стремительного изменения науки и техники, усиления взаимного проникновения и взаимного обогащения различных культур и идеологий становятся значительно заметнее роль и место культуры в конкурентной борьбе за совокупную мощь государства, значительно усиливается задача обеспечения культурной безопасности государства; значительно актуализируется усиление культурной «мягкой силы» государства, влияние китайской культуры в мире».</w:t>
      </w:r>
      <w:r w:rsidRPr="008049FF">
        <w:rPr>
          <w:rFonts w:ascii="Times New Roman" w:eastAsia="Times New Roman" w:hAnsi="Times New Roman" w:cs="Times New Roman"/>
          <w:sz w:val="24"/>
          <w:szCs w:val="24"/>
          <w:lang w:eastAsia="ru-RU"/>
        </w:rPr>
        <w:br/>
        <w:t>В документе прямо указываются восемь причин, побудивших ЦК КПК обратить серьезное внимание на проблемы культуры, а именно:</w:t>
      </w:r>
      <w:r w:rsidRPr="008049FF">
        <w:rPr>
          <w:rFonts w:ascii="Times New Roman" w:eastAsia="Times New Roman" w:hAnsi="Times New Roman" w:cs="Times New Roman"/>
          <w:sz w:val="24"/>
          <w:szCs w:val="24"/>
          <w:lang w:eastAsia="ru-RU"/>
        </w:rPr>
        <w:br/>
        <w:t>1. В некоторых учреждениях и районах недостаточно понимание в отношении важности, необходимости и актуальности культурного строительства, требуется серьезно усилить роль культуры как стимулятора повышения цивилизационных качеств всей нации.</w:t>
      </w:r>
      <w:r w:rsidRPr="008049FF">
        <w:rPr>
          <w:rFonts w:ascii="Times New Roman" w:eastAsia="Times New Roman" w:hAnsi="Times New Roman" w:cs="Times New Roman"/>
          <w:sz w:val="24"/>
          <w:szCs w:val="24"/>
          <w:lang w:eastAsia="ru-RU"/>
        </w:rPr>
        <w:br/>
        <w:t>2. В некоторых сферах имеет место упадок морали, недостаток искренности, взгляды на жизнь и ценностные ориентации некоторых членов общества запутаны;</w:t>
      </w:r>
      <w:r w:rsidRPr="008049FF">
        <w:rPr>
          <w:rFonts w:ascii="Times New Roman" w:eastAsia="Times New Roman" w:hAnsi="Times New Roman" w:cs="Times New Roman"/>
          <w:sz w:val="24"/>
          <w:szCs w:val="24"/>
          <w:lang w:eastAsia="ru-RU"/>
        </w:rPr>
        <w:br/>
        <w:t>система оценок, сердцевиной которой является социализм, как руководящее идеологическое течение стала более актуальной; осложнилась задача укрепления общей идеологии и морали в борьбе за единство партии и всех национальностей страны.</w:t>
      </w:r>
      <w:r w:rsidRPr="008049FF">
        <w:rPr>
          <w:rFonts w:ascii="Times New Roman" w:eastAsia="Times New Roman" w:hAnsi="Times New Roman" w:cs="Times New Roman"/>
          <w:sz w:val="24"/>
          <w:szCs w:val="24"/>
          <w:lang w:eastAsia="ru-RU"/>
        </w:rPr>
        <w:br/>
        <w:t>3. Потенциал управления общественным мнением требует повышения, строительство информационных сетей и управление ими нуждаются в укреплении и реформировании.</w:t>
      </w:r>
      <w:r w:rsidRPr="008049FF">
        <w:rPr>
          <w:rFonts w:ascii="Times New Roman" w:eastAsia="Times New Roman" w:hAnsi="Times New Roman" w:cs="Times New Roman"/>
          <w:sz w:val="24"/>
          <w:szCs w:val="24"/>
          <w:lang w:eastAsia="ru-RU"/>
        </w:rPr>
        <w:br/>
        <w:t>4. Обладающей силой влияния изысканной продукции пока недостаточно, нуждаются в укреплении руководящие силы по творческому производству культурной продукции.</w:t>
      </w:r>
      <w:r w:rsidRPr="008049FF">
        <w:rPr>
          <w:rFonts w:ascii="Times New Roman" w:eastAsia="Times New Roman" w:hAnsi="Times New Roman" w:cs="Times New Roman"/>
          <w:sz w:val="24"/>
          <w:szCs w:val="24"/>
          <w:lang w:eastAsia="ru-RU"/>
        </w:rPr>
        <w:br/>
        <w:t>5. Система обслуживания публичной культуры несовершенна, развитие культуры в городах и сельской местности, а также в различных регионах страны происходит неравномерно.</w:t>
      </w:r>
      <w:r w:rsidRPr="008049FF">
        <w:rPr>
          <w:rFonts w:ascii="Times New Roman" w:eastAsia="Times New Roman" w:hAnsi="Times New Roman" w:cs="Times New Roman"/>
          <w:sz w:val="24"/>
          <w:szCs w:val="24"/>
          <w:lang w:eastAsia="ru-RU"/>
        </w:rPr>
        <w:br/>
        <w:t>6. Масштабы культурного производства незначительны, структура нерациональна, проблема системного сковывания развития производительных сил культуры пока в основном не решена.</w:t>
      </w:r>
      <w:r w:rsidRPr="008049FF">
        <w:rPr>
          <w:rFonts w:ascii="Times New Roman" w:eastAsia="Times New Roman" w:hAnsi="Times New Roman" w:cs="Times New Roman"/>
          <w:sz w:val="24"/>
          <w:szCs w:val="24"/>
          <w:lang w:eastAsia="ru-RU"/>
        </w:rPr>
        <w:br/>
        <w:t>7. В «выходе за пределы» культура очень слаба, сила международного влияния китайской культуры нуждается в постепенном усилении.</w:t>
      </w:r>
      <w:r w:rsidRPr="008049FF">
        <w:rPr>
          <w:rFonts w:ascii="Times New Roman" w:eastAsia="Times New Roman" w:hAnsi="Times New Roman" w:cs="Times New Roman"/>
          <w:sz w:val="24"/>
          <w:szCs w:val="24"/>
          <w:lang w:eastAsia="ru-RU"/>
        </w:rPr>
        <w:br/>
        <w:t>8. В срочном укреплении нуждается создание отряда специалистов в области культуры.</w:t>
      </w:r>
      <w:r w:rsidRPr="008049FF">
        <w:rPr>
          <w:rFonts w:ascii="Times New Roman" w:eastAsia="Times New Roman" w:hAnsi="Times New Roman" w:cs="Times New Roman"/>
          <w:sz w:val="24"/>
          <w:szCs w:val="24"/>
          <w:lang w:eastAsia="ru-RU"/>
        </w:rPr>
        <w:br/>
        <w:t xml:space="preserve">Как подчеркнул член Политбюро ЦК КПК Ли </w:t>
      </w:r>
      <w:proofErr w:type="spellStart"/>
      <w:r w:rsidRPr="008049FF">
        <w:rPr>
          <w:rFonts w:ascii="Times New Roman" w:eastAsia="Times New Roman" w:hAnsi="Times New Roman" w:cs="Times New Roman"/>
          <w:sz w:val="24"/>
          <w:szCs w:val="24"/>
          <w:lang w:eastAsia="ru-RU"/>
        </w:rPr>
        <w:t>Чанчунь</w:t>
      </w:r>
      <w:proofErr w:type="spellEnd"/>
      <w:r w:rsidRPr="008049FF">
        <w:rPr>
          <w:rFonts w:ascii="Times New Roman" w:eastAsia="Times New Roman" w:hAnsi="Times New Roman" w:cs="Times New Roman"/>
          <w:sz w:val="24"/>
          <w:szCs w:val="24"/>
          <w:lang w:eastAsia="ru-RU"/>
        </w:rPr>
        <w:t>, выступавший на пленуме с разъяснением положений Постановления, «мы должны видеть, что строительство китайской культуры не полностью отвечает развитию экономики и растущим духовным и культурным потребностям населения; не полностью отвечает стимулированию развития науки, потребностям развития социальной гармонии; не полностью отвечает новой обстановке в расширении политики «открытых дверей»; в области пропаганды, идеологии и культуры еще много нерешенных проблем».</w:t>
      </w:r>
      <w:r w:rsidRPr="008049FF">
        <w:rPr>
          <w:rFonts w:ascii="Times New Roman" w:eastAsia="Times New Roman" w:hAnsi="Times New Roman" w:cs="Times New Roman"/>
          <w:sz w:val="24"/>
          <w:szCs w:val="24"/>
          <w:lang w:eastAsia="ru-RU"/>
        </w:rPr>
        <w:br/>
        <w:t>Исходя из этого и намечая задачу «стратегического анализа и постепенной подготовки реформы культуры», ЦК КПК определил, что данная реформа необходима в следующих целях:</w:t>
      </w:r>
      <w:r w:rsidRPr="008049FF">
        <w:rPr>
          <w:rFonts w:ascii="Times New Roman" w:eastAsia="Times New Roman" w:hAnsi="Times New Roman" w:cs="Times New Roman"/>
          <w:sz w:val="24"/>
          <w:szCs w:val="24"/>
          <w:lang w:eastAsia="ru-RU"/>
        </w:rPr>
        <w:br/>
        <w:t>• всестороннего внедрения в жизнь духа XVII съезда КПК, стимулирования великого развития и великого процветания социалистической культуры;</w:t>
      </w:r>
      <w:r w:rsidRPr="008049FF">
        <w:rPr>
          <w:rFonts w:ascii="Times New Roman" w:eastAsia="Times New Roman" w:hAnsi="Times New Roman" w:cs="Times New Roman"/>
          <w:sz w:val="24"/>
          <w:szCs w:val="24"/>
          <w:lang w:eastAsia="ru-RU"/>
        </w:rPr>
        <w:br/>
        <w:t xml:space="preserve">• углубленного внедрения в жизнь научной концепции развития, реализации целей «12-й пятилетки», ускорения процесса всестороннего строительства общества </w:t>
      </w:r>
      <w:proofErr w:type="spellStart"/>
      <w:r w:rsidRPr="008049FF">
        <w:rPr>
          <w:rFonts w:ascii="Times New Roman" w:eastAsia="Times New Roman" w:hAnsi="Times New Roman" w:cs="Times New Roman"/>
          <w:sz w:val="24"/>
          <w:szCs w:val="24"/>
          <w:lang w:eastAsia="ru-RU"/>
        </w:rPr>
        <w:t>сяокан</w:t>
      </w:r>
      <w:proofErr w:type="spellEnd"/>
      <w:r w:rsidRPr="008049FF">
        <w:rPr>
          <w:rFonts w:ascii="Times New Roman" w:eastAsia="Times New Roman" w:hAnsi="Times New Roman" w:cs="Times New Roman"/>
          <w:sz w:val="24"/>
          <w:szCs w:val="24"/>
          <w:lang w:eastAsia="ru-RU"/>
        </w:rPr>
        <w:t>;</w:t>
      </w:r>
      <w:r w:rsidRPr="008049FF">
        <w:rPr>
          <w:rFonts w:ascii="Times New Roman" w:eastAsia="Times New Roman" w:hAnsi="Times New Roman" w:cs="Times New Roman"/>
          <w:sz w:val="24"/>
          <w:szCs w:val="24"/>
          <w:lang w:eastAsia="ru-RU"/>
        </w:rPr>
        <w:br/>
        <w:t xml:space="preserve">• повышения культурной составляющей «мягкой силы» государства для </w:t>
      </w:r>
      <w:proofErr w:type="spellStart"/>
      <w:r w:rsidRPr="008049FF">
        <w:rPr>
          <w:rFonts w:ascii="Times New Roman" w:eastAsia="Times New Roman" w:hAnsi="Times New Roman" w:cs="Times New Roman"/>
          <w:sz w:val="24"/>
          <w:szCs w:val="24"/>
          <w:lang w:eastAsia="ru-RU"/>
        </w:rPr>
        <w:t>того,чтобы</w:t>
      </w:r>
      <w:proofErr w:type="spellEnd"/>
      <w:r w:rsidRPr="008049FF">
        <w:rPr>
          <w:rFonts w:ascii="Times New Roman" w:eastAsia="Times New Roman" w:hAnsi="Times New Roman" w:cs="Times New Roman"/>
          <w:sz w:val="24"/>
          <w:szCs w:val="24"/>
          <w:lang w:eastAsia="ru-RU"/>
        </w:rPr>
        <w:t xml:space="preserve"> выйти победителем в обостряющейся ежедневно конкуренции государств в развитии их совокупной мощи;</w:t>
      </w:r>
      <w:r w:rsidRPr="008049FF">
        <w:rPr>
          <w:rFonts w:ascii="Times New Roman" w:eastAsia="Times New Roman" w:hAnsi="Times New Roman" w:cs="Times New Roman"/>
          <w:sz w:val="24"/>
          <w:szCs w:val="24"/>
          <w:lang w:eastAsia="ru-RU"/>
        </w:rPr>
        <w:br/>
        <w:t>• решения возникших в настоящее время проблем в культурном строительстве.</w:t>
      </w:r>
      <w:r w:rsidRPr="008049FF">
        <w:rPr>
          <w:rFonts w:ascii="Times New Roman" w:eastAsia="Times New Roman" w:hAnsi="Times New Roman" w:cs="Times New Roman"/>
          <w:sz w:val="24"/>
          <w:szCs w:val="24"/>
          <w:lang w:eastAsia="ru-RU"/>
        </w:rPr>
        <w:br/>
        <w:t>В качестве основных задач реформы в области культуры пленумом были предложены следующие:</w:t>
      </w:r>
      <w:r w:rsidRPr="008049FF">
        <w:rPr>
          <w:rFonts w:ascii="Times New Roman" w:eastAsia="Times New Roman" w:hAnsi="Times New Roman" w:cs="Times New Roman"/>
          <w:sz w:val="24"/>
          <w:szCs w:val="24"/>
          <w:lang w:eastAsia="ru-RU"/>
        </w:rPr>
        <w:br/>
        <w:t xml:space="preserve">• углублять понимание важности и актуальности постепенного стимулирования развития </w:t>
      </w:r>
      <w:r w:rsidRPr="008049FF">
        <w:rPr>
          <w:rFonts w:ascii="Times New Roman" w:eastAsia="Times New Roman" w:hAnsi="Times New Roman" w:cs="Times New Roman"/>
          <w:sz w:val="24"/>
          <w:szCs w:val="24"/>
          <w:lang w:eastAsia="ru-RU"/>
        </w:rPr>
        <w:lastRenderedPageBreak/>
        <w:t>реформы культуры, усиливать понимание важности культуры партией и обществом;</w:t>
      </w:r>
      <w:r w:rsidRPr="008049FF">
        <w:rPr>
          <w:rFonts w:ascii="Times New Roman" w:eastAsia="Times New Roman" w:hAnsi="Times New Roman" w:cs="Times New Roman"/>
          <w:sz w:val="24"/>
          <w:szCs w:val="24"/>
          <w:lang w:eastAsia="ru-RU"/>
        </w:rPr>
        <w:br/>
        <w:t>• усиливать создание системы ценностей, ядром которых является социализм, укреплять базу общей идеологии и морали в борьбе за единство партии, государства и национальное единство;</w:t>
      </w:r>
      <w:r w:rsidRPr="008049FF">
        <w:rPr>
          <w:rFonts w:ascii="Times New Roman" w:eastAsia="Times New Roman" w:hAnsi="Times New Roman" w:cs="Times New Roman"/>
          <w:sz w:val="24"/>
          <w:szCs w:val="24"/>
          <w:lang w:eastAsia="ru-RU"/>
        </w:rPr>
        <w:br/>
        <w:t>• оживить культурное творческое производство, как следует удовлетворять духовные и культурные потребности народа;</w:t>
      </w:r>
      <w:r w:rsidRPr="008049FF">
        <w:rPr>
          <w:rFonts w:ascii="Times New Roman" w:eastAsia="Times New Roman" w:hAnsi="Times New Roman" w:cs="Times New Roman"/>
          <w:sz w:val="24"/>
          <w:szCs w:val="24"/>
          <w:lang w:eastAsia="ru-RU"/>
        </w:rPr>
        <w:br/>
        <w:t>• ускорять развитие культуры и культурного производства, повышать общие культурные силы Китая;</w:t>
      </w:r>
      <w:r w:rsidRPr="008049FF">
        <w:rPr>
          <w:rFonts w:ascii="Times New Roman" w:eastAsia="Times New Roman" w:hAnsi="Times New Roman" w:cs="Times New Roman"/>
          <w:sz w:val="24"/>
          <w:szCs w:val="24"/>
          <w:lang w:eastAsia="ru-RU"/>
        </w:rPr>
        <w:br/>
        <w:t>• совершенствовать систему и механизмы культуры, усилить энергию и динамику культурного развития;</w:t>
      </w:r>
      <w:r w:rsidRPr="008049FF">
        <w:rPr>
          <w:rFonts w:ascii="Times New Roman" w:eastAsia="Times New Roman" w:hAnsi="Times New Roman" w:cs="Times New Roman"/>
          <w:sz w:val="24"/>
          <w:szCs w:val="24"/>
          <w:lang w:eastAsia="ru-RU"/>
        </w:rPr>
        <w:br/>
        <w:t>• значительно повысить уровень подготовки специалистов в области культуры, существенно расширить отряд этих специалистов;</w:t>
      </w:r>
      <w:r w:rsidRPr="008049FF">
        <w:rPr>
          <w:rFonts w:ascii="Times New Roman" w:eastAsia="Times New Roman" w:hAnsi="Times New Roman" w:cs="Times New Roman"/>
          <w:sz w:val="24"/>
          <w:szCs w:val="24"/>
          <w:lang w:eastAsia="ru-RU"/>
        </w:rPr>
        <w:br/>
        <w:t>• усилить и изменить управление культурной работой со стороны партии.</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Цели реформы культуры и их ожидаемые результаты</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Главная стратегическая цель реформы в области культуры – к 2020 году построить мощную державу с социалистической культурой, в которой бы в гармоничном развитии находились культурное, экономическое, политическое, социальное, экологическое и цивилизационное строительство.</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Кроме того, в Постановлении подчеркивается, что в результате «борьбы за развитие реформы в области культуры» должны быть достигнуты следующие рубежи:</w:t>
      </w:r>
      <w:r w:rsidRPr="008049FF">
        <w:rPr>
          <w:rFonts w:ascii="Times New Roman" w:eastAsia="Times New Roman" w:hAnsi="Times New Roman" w:cs="Times New Roman"/>
          <w:sz w:val="24"/>
          <w:szCs w:val="24"/>
          <w:lang w:eastAsia="ru-RU"/>
        </w:rPr>
        <w:br/>
        <w:t>• создание системы ценностей, ядром которых является социализм, улучшение идеологии и морали, постепенное возвышение традиций и обычаев, повышение нравственности граждан;</w:t>
      </w:r>
      <w:r w:rsidRPr="008049FF">
        <w:rPr>
          <w:rFonts w:ascii="Times New Roman" w:eastAsia="Times New Roman" w:hAnsi="Times New Roman" w:cs="Times New Roman"/>
          <w:sz w:val="24"/>
          <w:szCs w:val="24"/>
          <w:lang w:eastAsia="ru-RU"/>
        </w:rPr>
        <w:br/>
        <w:t>• усиление богатства культурной продукции, постоянное появление знаковых произведений, отвечающих потребностям населения;</w:t>
      </w:r>
      <w:r w:rsidRPr="008049FF">
        <w:rPr>
          <w:rFonts w:ascii="Times New Roman" w:eastAsia="Times New Roman" w:hAnsi="Times New Roman" w:cs="Times New Roman"/>
          <w:sz w:val="24"/>
          <w:szCs w:val="24"/>
          <w:lang w:eastAsia="ru-RU"/>
        </w:rPr>
        <w:br/>
        <w:t>• всесторонний расцвет культуры, создание основы для системы общественного культурного обслуживания, работающей на принципах равноправия и общей доступности;</w:t>
      </w:r>
      <w:r w:rsidRPr="008049FF">
        <w:rPr>
          <w:rFonts w:ascii="Times New Roman" w:eastAsia="Times New Roman" w:hAnsi="Times New Roman" w:cs="Times New Roman"/>
          <w:sz w:val="24"/>
          <w:szCs w:val="24"/>
          <w:lang w:eastAsia="ru-RU"/>
        </w:rPr>
        <w:br/>
        <w:t>• превращение культурного производства в одну из главных составляющих национальной экономики, повышение мощи культуры и ее международной конкурентоспособности; общественная форма собственности является основной, но одновременно всесторонне развиваются предприятия культуры различных форм собственности;</w:t>
      </w:r>
      <w:r w:rsidRPr="008049FF">
        <w:rPr>
          <w:rFonts w:ascii="Times New Roman" w:eastAsia="Times New Roman" w:hAnsi="Times New Roman" w:cs="Times New Roman"/>
          <w:sz w:val="24"/>
          <w:szCs w:val="24"/>
          <w:lang w:eastAsia="ru-RU"/>
        </w:rPr>
        <w:br/>
        <w:t>• создание системы управления культурой и механизмов контроля над культурной продукцией, которые становятся эффективнее и многообразнее; делая основной акцент на национальной культуре, необходимо привлекать лучшие достижения зарубежной культуры, постепенно совершенствовать механизмы культурной открытости и выхода китайской культуры в мир;</w:t>
      </w:r>
      <w:r w:rsidRPr="008049FF">
        <w:rPr>
          <w:rFonts w:ascii="Times New Roman" w:eastAsia="Times New Roman" w:hAnsi="Times New Roman" w:cs="Times New Roman"/>
          <w:sz w:val="24"/>
          <w:szCs w:val="24"/>
          <w:lang w:eastAsia="ru-RU"/>
        </w:rPr>
        <w:br/>
        <w:t>• широкое развитие отряда работников культуры и повышение их качества, гарантированное усиление потенциала специалистов, способствующих развитию и расцвету культуры.</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 xml:space="preserve">Конкретизируя ожидания от проведения реформы в области культуры, </w:t>
      </w:r>
      <w:proofErr w:type="gramStart"/>
      <w:r w:rsidRPr="008049FF">
        <w:rPr>
          <w:rFonts w:ascii="Times New Roman" w:eastAsia="Times New Roman" w:hAnsi="Times New Roman" w:cs="Times New Roman"/>
          <w:sz w:val="24"/>
          <w:szCs w:val="24"/>
          <w:lang w:eastAsia="ru-RU"/>
        </w:rPr>
        <w:t>Ли</w:t>
      </w:r>
      <w:proofErr w:type="gramEnd"/>
      <w:r w:rsidRPr="008049FF">
        <w:rPr>
          <w:rFonts w:ascii="Times New Roman" w:eastAsia="Times New Roman" w:hAnsi="Times New Roman" w:cs="Times New Roman"/>
          <w:sz w:val="24"/>
          <w:szCs w:val="24"/>
          <w:lang w:eastAsia="ru-RU"/>
        </w:rPr>
        <w:t xml:space="preserve"> Чан-</w:t>
      </w:r>
      <w:proofErr w:type="spellStart"/>
      <w:r w:rsidRPr="008049FF">
        <w:rPr>
          <w:rFonts w:ascii="Times New Roman" w:eastAsia="Times New Roman" w:hAnsi="Times New Roman" w:cs="Times New Roman"/>
          <w:sz w:val="24"/>
          <w:szCs w:val="24"/>
          <w:lang w:eastAsia="ru-RU"/>
        </w:rPr>
        <w:t>чунь</w:t>
      </w:r>
      <w:proofErr w:type="spellEnd"/>
      <w:r w:rsidRPr="008049FF">
        <w:rPr>
          <w:rFonts w:ascii="Times New Roman" w:eastAsia="Times New Roman" w:hAnsi="Times New Roman" w:cs="Times New Roman"/>
          <w:sz w:val="24"/>
          <w:szCs w:val="24"/>
          <w:lang w:eastAsia="ru-RU"/>
        </w:rPr>
        <w:t xml:space="preserve"> подчеркнул, что важнейшим смыслом проведения этой реформы являются «четыре усиления», «четыре перехода» и «три взаимосвязи».</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В условиях идеологического и культурного многообразия современного мира должны многократно увеличиваться обмен, смешение и конкуренция; значительно усилиться место и роль культуры в конкурентной борьбе за совокупную мощь государства; актуализируется задача обеспечения культурной безопасности государства; значительно актуализируется усиление культурной «мягкой силы» государства, влияние китайской культуры в мире.</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lastRenderedPageBreak/>
        <w:t>Культура должна превратиться в важнейший источник творческой силы и силы концентрации нации, в важнейший фактор конкурентной борьбы за совокупную мощь государства, важнейшую опору социально-экономического развития, духовно и культурно богатая жизнь должна стать горячим желанием китайского народа.</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 xml:space="preserve">На современном историческом этапе углубление реформы в области культуры и стимулирование великого развития и великого процветания социалистической культуры взаимосвязано с целью борьбы за всесторонне строительство общества </w:t>
      </w:r>
      <w:proofErr w:type="spellStart"/>
      <w:r w:rsidRPr="008049FF">
        <w:rPr>
          <w:rFonts w:ascii="Times New Roman" w:eastAsia="Times New Roman" w:hAnsi="Times New Roman" w:cs="Times New Roman"/>
          <w:sz w:val="24"/>
          <w:szCs w:val="24"/>
          <w:lang w:eastAsia="ru-RU"/>
        </w:rPr>
        <w:t>сяокан</w:t>
      </w:r>
      <w:proofErr w:type="spellEnd"/>
      <w:r w:rsidRPr="008049FF">
        <w:rPr>
          <w:rFonts w:ascii="Times New Roman" w:eastAsia="Times New Roman" w:hAnsi="Times New Roman" w:cs="Times New Roman"/>
          <w:sz w:val="24"/>
          <w:szCs w:val="24"/>
          <w:lang w:eastAsia="ru-RU"/>
        </w:rPr>
        <w:t>, а также с неуклонным поддержанием и развитием социализма с китайской спецификой; взаимосвязано с реализацией идеи о возрождении величия китайской нации.</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Для воплощения в жизнь всего задуманного предлагаются следующие направления «главного курса» реформ:</w:t>
      </w:r>
      <w:r w:rsidRPr="008049FF">
        <w:rPr>
          <w:rFonts w:ascii="Times New Roman" w:eastAsia="Times New Roman" w:hAnsi="Times New Roman" w:cs="Times New Roman"/>
          <w:sz w:val="24"/>
          <w:szCs w:val="24"/>
          <w:lang w:eastAsia="ru-RU"/>
        </w:rPr>
        <w:br/>
        <w:t xml:space="preserve">1. Непоколебимо руководствоваться марксизмом, стимулировать </w:t>
      </w:r>
      <w:proofErr w:type="spellStart"/>
      <w:r w:rsidRPr="008049FF">
        <w:rPr>
          <w:rFonts w:ascii="Times New Roman" w:eastAsia="Times New Roman" w:hAnsi="Times New Roman" w:cs="Times New Roman"/>
          <w:sz w:val="24"/>
          <w:szCs w:val="24"/>
          <w:lang w:eastAsia="ru-RU"/>
        </w:rPr>
        <w:t>китаизацию</w:t>
      </w:r>
      <w:proofErr w:type="spellEnd"/>
      <w:r w:rsidRPr="008049FF">
        <w:rPr>
          <w:rFonts w:ascii="Times New Roman" w:eastAsia="Times New Roman" w:hAnsi="Times New Roman" w:cs="Times New Roman"/>
          <w:sz w:val="24"/>
          <w:szCs w:val="24"/>
          <w:lang w:eastAsia="ru-RU"/>
        </w:rPr>
        <w:t xml:space="preserve">, </w:t>
      </w:r>
      <w:proofErr w:type="spellStart"/>
      <w:r w:rsidRPr="008049FF">
        <w:rPr>
          <w:rFonts w:ascii="Times New Roman" w:eastAsia="Times New Roman" w:hAnsi="Times New Roman" w:cs="Times New Roman"/>
          <w:sz w:val="24"/>
          <w:szCs w:val="24"/>
          <w:lang w:eastAsia="ru-RU"/>
        </w:rPr>
        <w:t>осовременивание</w:t>
      </w:r>
      <w:proofErr w:type="spellEnd"/>
      <w:r w:rsidRPr="008049FF">
        <w:rPr>
          <w:rFonts w:ascii="Times New Roman" w:eastAsia="Times New Roman" w:hAnsi="Times New Roman" w:cs="Times New Roman"/>
          <w:sz w:val="24"/>
          <w:szCs w:val="24"/>
          <w:lang w:eastAsia="ru-RU"/>
        </w:rPr>
        <w:t xml:space="preserve"> и массовость марксизма; вооружившись теорией китайского специфического социализма, руководить практикой, стимулировать работу, обеспечивать продвижение по правильному пути развития реформы в области культуры.</w:t>
      </w:r>
      <w:r w:rsidRPr="008049FF">
        <w:rPr>
          <w:rFonts w:ascii="Times New Roman" w:eastAsia="Times New Roman" w:hAnsi="Times New Roman" w:cs="Times New Roman"/>
          <w:sz w:val="24"/>
          <w:szCs w:val="24"/>
          <w:lang w:eastAsia="ru-RU"/>
        </w:rPr>
        <w:br/>
        <w:t>2. Неуклонно придерживаться перспективных направлений передовой социалистической культуры, придерживаться того, чтобы она служила народу и социализму; неуклонно придерживаться курса «пусть расцветают сто цветов и соперничают сто школ», придерживаться единства традиционного и современного, держаться главного курса, но поощрять разнообразие; вооружать народ научной теорией, правильным общественным мнением, руководить людьми, формировать человека с помощью высокой духовности, воодушевлять людей прекрасными произведениями; формировать в обществе активные духовные стремления и прививать образцы здоровой цивилизованной жизни.</w:t>
      </w:r>
      <w:r w:rsidRPr="008049FF">
        <w:rPr>
          <w:rFonts w:ascii="Times New Roman" w:eastAsia="Times New Roman" w:hAnsi="Times New Roman" w:cs="Times New Roman"/>
          <w:sz w:val="24"/>
          <w:szCs w:val="24"/>
          <w:lang w:eastAsia="ru-RU"/>
        </w:rPr>
        <w:br/>
        <w:t>3. Неустанно придерживаться курса «человек – основа всего», тесно соприкасаться с практикой, жизнью и массами; развивать важную роль народа в культурном строительстве, неуклонно придерживаться того, что культурное развитие осуществляется во имя народа и опирается на народ, а его результатами пользуются люди; способствовать всестороннему развитию человека, воспитывать граждан социалистического общества, обладающих идеологией, моралью, культурой и уважением к закону.</w:t>
      </w:r>
      <w:r w:rsidRPr="008049FF">
        <w:rPr>
          <w:rFonts w:ascii="Times New Roman" w:eastAsia="Times New Roman" w:hAnsi="Times New Roman" w:cs="Times New Roman"/>
          <w:sz w:val="24"/>
          <w:szCs w:val="24"/>
          <w:lang w:eastAsia="ru-RU"/>
        </w:rPr>
        <w:br/>
        <w:t>4. Неуклонно придерживаться того, что интересы общества стоят на первом месте, придерживаться единства общественных и экономических интересов; в развитии культуры соблюдать законы соответствия требованиям развития социалистической рыночной экономики; усиливать юридическую составляющую в области культуры; с одной стороны, выступать за расцвет, а с другой – за управление; стремиться к тому, чтобы культура и культурное производство развивались устойчиво и в полной гармонии.</w:t>
      </w:r>
      <w:r w:rsidRPr="008049FF">
        <w:rPr>
          <w:rFonts w:ascii="Times New Roman" w:eastAsia="Times New Roman" w:hAnsi="Times New Roman" w:cs="Times New Roman"/>
          <w:sz w:val="24"/>
          <w:szCs w:val="24"/>
          <w:lang w:eastAsia="ru-RU"/>
        </w:rPr>
        <w:br/>
        <w:t>5. Неизменно придерживаться принципа реформ и открытости, способствовать обновлению культурной системы и механизмов; с помощью реформ стимулировать развитие и расцвет, постоянно освобождать и развивать производительную силу культуры, повышать уровень культурной открытости, способствовать выходу в мир китайской культуры, активному привлечению передовых образцов культуры различных государств, обеспечению культурной безопасности государства.</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Основные направления реформирования культуры</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В Постановлении предлагается семь направлений, по которым необходимо проводить реформу в области культуры.</w:t>
      </w:r>
      <w:r w:rsidRPr="008049FF">
        <w:rPr>
          <w:rFonts w:ascii="Times New Roman" w:eastAsia="Times New Roman" w:hAnsi="Times New Roman" w:cs="Times New Roman"/>
          <w:sz w:val="24"/>
          <w:szCs w:val="24"/>
          <w:lang w:eastAsia="ru-RU"/>
        </w:rPr>
        <w:br/>
        <w:t xml:space="preserve">Во-первых, формирование системы ценностей, ядром которых является социализм, укрепление общей </w:t>
      </w:r>
      <w:proofErr w:type="spellStart"/>
      <w:r w:rsidRPr="008049FF">
        <w:rPr>
          <w:rFonts w:ascii="Times New Roman" w:eastAsia="Times New Roman" w:hAnsi="Times New Roman" w:cs="Times New Roman"/>
          <w:sz w:val="24"/>
          <w:szCs w:val="24"/>
          <w:lang w:eastAsia="ru-RU"/>
        </w:rPr>
        <w:t>моральноидеологической</w:t>
      </w:r>
      <w:proofErr w:type="spellEnd"/>
      <w:r w:rsidRPr="008049FF">
        <w:rPr>
          <w:rFonts w:ascii="Times New Roman" w:eastAsia="Times New Roman" w:hAnsi="Times New Roman" w:cs="Times New Roman"/>
          <w:sz w:val="24"/>
          <w:szCs w:val="24"/>
          <w:lang w:eastAsia="ru-RU"/>
        </w:rPr>
        <w:t xml:space="preserve"> основы борьбы за единство партии, государства и всех национальностей. Базовые положения этого направления: а) неуклонно придерживаться руководящего положения марксизма; б) неуклонно придерживаться общей </w:t>
      </w:r>
      <w:r w:rsidRPr="008049FF">
        <w:rPr>
          <w:rFonts w:ascii="Times New Roman" w:eastAsia="Times New Roman" w:hAnsi="Times New Roman" w:cs="Times New Roman"/>
          <w:sz w:val="24"/>
          <w:szCs w:val="24"/>
          <w:lang w:eastAsia="ru-RU"/>
        </w:rPr>
        <w:lastRenderedPageBreak/>
        <w:t>теории социализма с китайской спецификой; в) поднимать национальный дух на основе патриотизма и духовную составляющую современной эпохи на основе реформы и инноваций; г) утвердить и проводить в жизнь социалистический взгляд на заслуги и недостойные деяния.</w:t>
      </w:r>
      <w:r w:rsidRPr="008049FF">
        <w:rPr>
          <w:rFonts w:ascii="Times New Roman" w:eastAsia="Times New Roman" w:hAnsi="Times New Roman" w:cs="Times New Roman"/>
          <w:sz w:val="24"/>
          <w:szCs w:val="24"/>
          <w:lang w:eastAsia="ru-RU"/>
        </w:rPr>
        <w:br/>
        <w:t>Во-вторых, всесторонне проводить курс «служить двум» (народу и социализму) и «соперничества двух ста» (курс «пусть расцветают сто цветов и соперничают сто школ»), давать людям больше более качественной духовной пищи. Базовые положения этого направления: а) неуклонно придерживаться правильного инновационного курса; б) способствовать развитию и расцвету философской и социальной науки; в) усилить и реформировать новостную работу и работу с общественным мнением; г) способствовать выпуску большего числа высококлассных произведений литературы и искусства; д) развивать здоровую и качественную Интернет-культуру; е) совершенствовать систему оценки произведений культуры и оживлять механизмы.</w:t>
      </w:r>
      <w:r w:rsidRPr="008049FF">
        <w:rPr>
          <w:rFonts w:ascii="Times New Roman" w:eastAsia="Times New Roman" w:hAnsi="Times New Roman" w:cs="Times New Roman"/>
          <w:sz w:val="24"/>
          <w:szCs w:val="24"/>
          <w:lang w:eastAsia="ru-RU"/>
        </w:rPr>
        <w:br/>
        <w:t>В-третьих, всеми силами развивать массовую культуру, гарантировать основные культурные права и интересы народа. Как подчеркивалось на пленуме, «удовлетворение базовых культурных потребностей народа – основная задача социалистического культурного строительства». Базовые положения этого направления: а) создать систему услуг в массовой культуре; б) развивать современную систему пропаганды; в) создавать систему преемственности лучших образцов традиционной культуры; г) ускорить развитие единой системы городской и сельской культуры.</w:t>
      </w:r>
      <w:r w:rsidRPr="008049FF">
        <w:rPr>
          <w:rFonts w:ascii="Times New Roman" w:eastAsia="Times New Roman" w:hAnsi="Times New Roman" w:cs="Times New Roman"/>
          <w:sz w:val="24"/>
          <w:szCs w:val="24"/>
          <w:lang w:eastAsia="ru-RU"/>
        </w:rPr>
        <w:br/>
        <w:t>В-четвертых, ускорение развития культурного производства, превращение культурного производства в одну из опор национальной экономики. Базовые положения этого направления: а) создание современной системы культурного производства; б) формирование системы культурного производства, в которой основу составляют предприятия общенародной формы собственности, но одновременно развиваются и предприятия других форм собственности; в) стимулирование научно-технической инновации в области культуры; г) расширение объемов финансирования культуры.</w:t>
      </w:r>
      <w:r w:rsidRPr="008049FF">
        <w:rPr>
          <w:rFonts w:ascii="Times New Roman" w:eastAsia="Times New Roman" w:hAnsi="Times New Roman" w:cs="Times New Roman"/>
          <w:sz w:val="24"/>
          <w:szCs w:val="24"/>
          <w:lang w:eastAsia="ru-RU"/>
        </w:rPr>
        <w:br/>
        <w:t>В-пятых, постепенное углубление реформ и открытости, ускоренное создание механизмов, способствующих развитию и расцвету культуры. Базовые положения этого направления: а) углубление реформы государственных предприятий культуры; б) оздоровление рыночной системы современной культуры; в) обновление системы управления культурой; г) совершенствование механизмов обеспечения политических гарантий; д) стимулирование процесса выхода китайской культуры в мир; е) активное привлечение и заимствование лучших культурных результатов зарубежных стран.</w:t>
      </w:r>
      <w:r w:rsidRPr="008049FF">
        <w:rPr>
          <w:rFonts w:ascii="Times New Roman" w:eastAsia="Times New Roman" w:hAnsi="Times New Roman" w:cs="Times New Roman"/>
          <w:sz w:val="24"/>
          <w:szCs w:val="24"/>
          <w:lang w:eastAsia="ru-RU"/>
        </w:rPr>
        <w:br/>
        <w:t>В-шестых, подготовка большого отряда специалистов в области культуры, создание кадровой опоры для великого развития и великого расцвета социалистической культуры. Базовые положения этого направления: а) подготовка руководящих кадров высшего звена и повышение качественного уровня работников культуры; б) усиление отряда специалистов в области культуры на низовом уровне; в) усиление профессионального, морального и поведенческого уровня кадров в области культуры.</w:t>
      </w:r>
      <w:r w:rsidRPr="008049FF">
        <w:rPr>
          <w:rFonts w:ascii="Times New Roman" w:eastAsia="Times New Roman" w:hAnsi="Times New Roman" w:cs="Times New Roman"/>
          <w:sz w:val="24"/>
          <w:szCs w:val="24"/>
          <w:lang w:eastAsia="ru-RU"/>
        </w:rPr>
        <w:br/>
        <w:t>В-седьмых, усиление и изменение руководства культурной работой со стороны партии, повышение культурного уровня в стимулировании развития реформы в области культуры. Это направление рассматривается не только как «основная гарантия стимулирования развития реформы в области культуры», но и как «важнейшее требование усиления политико-административного потенциала партии, ее передового строительства». Базовые положения этого направления: а) основательно и ответственно реализовывать политическую задачу развития реформы в культурной сфере; б) укрепить руководящие группы в культурной сфере и партийные организации; в) оздоровить рабочие механизмы общего стимулирования культурного строительства; г) развивать творческую активность народных масс в области культуры.</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Китайская специфика «мягкой силы»</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lastRenderedPageBreak/>
        <w:t>В современных условиях Китай стремится заявить о себе как новый центр «мягкой силы», разработка и внедрение технологий которой является частью целенаправленной долгосрочной политики государства. Руководство страны прекрасно осознает значение культуры для сохранения жизнеспособности государства и национальной безопасности, старается повысить международное влияние китайской культуры и расширить присутствие культурной продукции Китая на мировом рынке. Руководство компартии Китая в решении проблем культурной безопасности страны в первую очередь акцентирует значение государства. Наращивание «мягкой силы» в контексте развития национальной культуры стало одной из ключевых задач в политике КПК.</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Деятельность по проведению политики «мягкой силы» значительно активизировалась вскоре после прихода в 2002 году Ху Цзиньтао на пост партийного лидера. Первоначально речь шла о противодействии иностранным концепциям, предвещающим неминуемый крах китайских реформ либо указывающим на рост «китайской угрозы». В середине 2000-х годов после длительных дискуссий власти заявили о необходимости наращивать собственную «мягкую силу» и культурное соперничество с другими странами. В 2007 году XVII съезд КПК провозгласил задачу увеличения потенциала «мягкой силы» культуры.</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Включение американской концепции «мягкой силы» в программные материалы Компартии – примечательное событие, показавшее способность китайского руководства впитывать полезные зарубежные идеи. Следующим важным шагом стало соединение мероприятий по развитию культуры внутри КНР с повышением ее международного влияния. Комплексная стратегия «могущественного культурного государства» утверждена в октябре 2011 года на шестом пленуме ЦК КПК 17-го созыва.</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 xml:space="preserve">Ху Цзиньтао на октябрьском пленуме заявил, что культура занимает все более важное место в соперничестве между странами, крупные государства целенаправленно наращивают «мягкую силу» культуры ради повышения своей международной конкурентоспособности. Тем временем «у культуры Китая общая сила и международное влияние все еще не соответствуют международному статусу страны, положение «Запад силен, мы слабы» в сфере международной культуры и общественного мнения еще не претерпело коренных изменений». Более того, «международные враждебные силы с еще большим рвением осуществляют </w:t>
      </w:r>
      <w:proofErr w:type="spellStart"/>
      <w:r w:rsidRPr="008049FF">
        <w:rPr>
          <w:rFonts w:ascii="Times New Roman" w:eastAsia="Times New Roman" w:hAnsi="Times New Roman" w:cs="Times New Roman"/>
          <w:sz w:val="24"/>
          <w:szCs w:val="24"/>
          <w:lang w:eastAsia="ru-RU"/>
        </w:rPr>
        <w:t>вестернизацию</w:t>
      </w:r>
      <w:proofErr w:type="spellEnd"/>
      <w:r w:rsidRPr="008049FF">
        <w:rPr>
          <w:rFonts w:ascii="Times New Roman" w:eastAsia="Times New Roman" w:hAnsi="Times New Roman" w:cs="Times New Roman"/>
          <w:sz w:val="24"/>
          <w:szCs w:val="24"/>
          <w:lang w:eastAsia="ru-RU"/>
        </w:rPr>
        <w:t xml:space="preserve"> Китая и стратегические замыслы по расчленению страны, реализуют долгосрочные планы проникновения в важные сферы идеологии и культуры».</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Власти КНР продемонстрировали понимание того, что «мягкой силе» требуется качественное содержательное наполнение, одним из источников которого призвано стать ускоренное обновление культурных индустрий. Было заявлено и о том, что «могущественное культурное государство» нуждается в ценностных ориентирах. И здесь внутренние и внешние цели также тесно связаны друг с другом – китайские ценности и образ жизни не смогут оказывать позитивное влияние на иностранцев до тех пор, пока они не станут привлекательными для самих китайцев.</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В постановлении пленума ЦК КПК было указано на необходимость «осуществлять стратегию выхода культуры вовне, непрерывно повышать международное влияние китайской культуры, демонстрировать миру новый образ реформ и открытости Китая и высокий духовный облик китайского народа». Поставлена цель «наращивать понимание и познание мировым сообществом базовой национальной специфики, ценностных воззрений, пути развития, внутренней и внешней политики Китая», «создать первоклассные СМИ мирового уровня» и с опорой на инновационные методы внешней пропаганды укреплять «право голоса» на международной арене, что позволит воздействовать на мировое общественное мнение.</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lastRenderedPageBreak/>
        <w:t xml:space="preserve">Автор теории «мягкой силы» – политолог Джозеф </w:t>
      </w:r>
      <w:proofErr w:type="spellStart"/>
      <w:r w:rsidRPr="008049FF">
        <w:rPr>
          <w:rFonts w:ascii="Times New Roman" w:eastAsia="Times New Roman" w:hAnsi="Times New Roman" w:cs="Times New Roman"/>
          <w:sz w:val="24"/>
          <w:szCs w:val="24"/>
          <w:lang w:eastAsia="ru-RU"/>
        </w:rPr>
        <w:t>Най</w:t>
      </w:r>
      <w:proofErr w:type="spellEnd"/>
      <w:r w:rsidRPr="008049FF">
        <w:rPr>
          <w:rFonts w:ascii="Times New Roman" w:eastAsia="Times New Roman" w:hAnsi="Times New Roman" w:cs="Times New Roman"/>
          <w:sz w:val="24"/>
          <w:szCs w:val="24"/>
          <w:lang w:eastAsia="ru-RU"/>
        </w:rPr>
        <w:t xml:space="preserve">, в прошлом высокопоставленный чиновник Госдепартамента и военного ведомства США, обрел в Китае невиданную известность. Однако по мере развития китайской стратегии «мягкой силы» </w:t>
      </w:r>
      <w:proofErr w:type="spellStart"/>
      <w:r w:rsidRPr="008049FF">
        <w:rPr>
          <w:rFonts w:ascii="Times New Roman" w:eastAsia="Times New Roman" w:hAnsi="Times New Roman" w:cs="Times New Roman"/>
          <w:sz w:val="24"/>
          <w:szCs w:val="24"/>
          <w:lang w:eastAsia="ru-RU"/>
        </w:rPr>
        <w:t>Най</w:t>
      </w:r>
      <w:proofErr w:type="spellEnd"/>
      <w:r w:rsidRPr="008049FF">
        <w:rPr>
          <w:rFonts w:ascii="Times New Roman" w:eastAsia="Times New Roman" w:hAnsi="Times New Roman" w:cs="Times New Roman"/>
          <w:sz w:val="24"/>
          <w:szCs w:val="24"/>
          <w:lang w:eastAsia="ru-RU"/>
        </w:rPr>
        <w:t xml:space="preserve"> дает ей все более низкие оценки. Так, в середине 2000-х годов, еще до превращения «мягкой силы» в официальный лозунг КПК, ученый был настроен </w:t>
      </w:r>
      <w:proofErr w:type="spellStart"/>
      <w:r w:rsidRPr="008049FF">
        <w:rPr>
          <w:rFonts w:ascii="Times New Roman" w:eastAsia="Times New Roman" w:hAnsi="Times New Roman" w:cs="Times New Roman"/>
          <w:sz w:val="24"/>
          <w:szCs w:val="24"/>
          <w:lang w:eastAsia="ru-RU"/>
        </w:rPr>
        <w:t>алармистски</w:t>
      </w:r>
      <w:proofErr w:type="spellEnd"/>
      <w:r w:rsidRPr="008049FF">
        <w:rPr>
          <w:rFonts w:ascii="Times New Roman" w:eastAsia="Times New Roman" w:hAnsi="Times New Roman" w:cs="Times New Roman"/>
          <w:sz w:val="24"/>
          <w:szCs w:val="24"/>
          <w:lang w:eastAsia="ru-RU"/>
        </w:rPr>
        <w:t xml:space="preserve">. </w:t>
      </w:r>
      <w:proofErr w:type="spellStart"/>
      <w:r w:rsidRPr="008049FF">
        <w:rPr>
          <w:rFonts w:ascii="Times New Roman" w:eastAsia="Times New Roman" w:hAnsi="Times New Roman" w:cs="Times New Roman"/>
          <w:sz w:val="24"/>
          <w:szCs w:val="24"/>
          <w:lang w:eastAsia="ru-RU"/>
        </w:rPr>
        <w:t>Най</w:t>
      </w:r>
      <w:proofErr w:type="spellEnd"/>
      <w:r w:rsidRPr="008049FF">
        <w:rPr>
          <w:rFonts w:ascii="Times New Roman" w:eastAsia="Times New Roman" w:hAnsi="Times New Roman" w:cs="Times New Roman"/>
          <w:sz w:val="24"/>
          <w:szCs w:val="24"/>
          <w:lang w:eastAsia="ru-RU"/>
        </w:rPr>
        <w:t xml:space="preserve"> призывал «срочно дать ответ на рост “мягкой силы” Китая за счет Америки», ссылаясь на международные социологические опросы BBC, указывающие, что позитивные оценки мировой роли Китая растут быстрее, чем похвалы в адрес Соединенных Штатов. Политолог с тревогой отзывался о популярности в развивающихся странах «пекинского консенсуса» (авторитарная власть плюс рыночная экономика) на фоне падения авторитета либерального «вашингтонского консенсуса». </w:t>
      </w:r>
      <w:proofErr w:type="spellStart"/>
      <w:r w:rsidRPr="008049FF">
        <w:rPr>
          <w:rFonts w:ascii="Times New Roman" w:eastAsia="Times New Roman" w:hAnsi="Times New Roman" w:cs="Times New Roman"/>
          <w:sz w:val="24"/>
          <w:szCs w:val="24"/>
          <w:lang w:eastAsia="ru-RU"/>
        </w:rPr>
        <w:t>Най</w:t>
      </w:r>
      <w:proofErr w:type="spellEnd"/>
      <w:r w:rsidRPr="008049FF">
        <w:rPr>
          <w:rFonts w:ascii="Times New Roman" w:eastAsia="Times New Roman" w:hAnsi="Times New Roman" w:cs="Times New Roman"/>
          <w:sz w:val="24"/>
          <w:szCs w:val="24"/>
          <w:lang w:eastAsia="ru-RU"/>
        </w:rPr>
        <w:t xml:space="preserve"> указывал, что «было бы глупо не замечать достижений» Китая, и потому «для США настало время обратить больше внимания на баланс “мягкой силы” в Азии».</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 xml:space="preserve">В последующих публикациях 2012 года Д. </w:t>
      </w:r>
      <w:proofErr w:type="spellStart"/>
      <w:r w:rsidRPr="008049FF">
        <w:rPr>
          <w:rFonts w:ascii="Times New Roman" w:eastAsia="Times New Roman" w:hAnsi="Times New Roman" w:cs="Times New Roman"/>
          <w:sz w:val="24"/>
          <w:szCs w:val="24"/>
          <w:lang w:eastAsia="ru-RU"/>
        </w:rPr>
        <w:t>Най</w:t>
      </w:r>
      <w:proofErr w:type="spellEnd"/>
      <w:r w:rsidRPr="008049FF">
        <w:rPr>
          <w:rFonts w:ascii="Times New Roman" w:eastAsia="Times New Roman" w:hAnsi="Times New Roman" w:cs="Times New Roman"/>
          <w:sz w:val="24"/>
          <w:szCs w:val="24"/>
          <w:lang w:eastAsia="ru-RU"/>
        </w:rPr>
        <w:t xml:space="preserve"> приходит к выводу, что миллиарды долларов, вложенные Пекином в увеличение «мягкой силы», не принесли заметного успеха. Ныне опросы BBC показывают, что позитивные оценки влияния Китая можно найти лишь в Африке и Латинской Америке, тогда как в Америке, Европе, Индии, Японии и Южной Корее господствуют негативные отклики. Рост китайской мощи тревожит соседей по региону и толкает их к поиску союзников для уравновешивания роста жесткой силы Китая.</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 xml:space="preserve">По версии американского политолога, каждый успех Пекина обесценивался последующими событиями внутри страны. Так, например, позитивный эффект Олимпиады-2008 ослабили репрессии против китайских правозащитников, за триумфом выставки ЭКСПО-2010 в Шанхае последовал судебный приговор лауреату Нобелевской премии мира </w:t>
      </w:r>
      <w:proofErr w:type="spellStart"/>
      <w:r w:rsidRPr="008049FF">
        <w:rPr>
          <w:rFonts w:ascii="Times New Roman" w:eastAsia="Times New Roman" w:hAnsi="Times New Roman" w:cs="Times New Roman"/>
          <w:sz w:val="24"/>
          <w:szCs w:val="24"/>
          <w:lang w:eastAsia="ru-RU"/>
        </w:rPr>
        <w:t>Лю</w:t>
      </w:r>
      <w:proofErr w:type="spellEnd"/>
      <w:r w:rsidRPr="008049FF">
        <w:rPr>
          <w:rFonts w:ascii="Times New Roman" w:eastAsia="Times New Roman" w:hAnsi="Times New Roman" w:cs="Times New Roman"/>
          <w:sz w:val="24"/>
          <w:szCs w:val="24"/>
          <w:lang w:eastAsia="ru-RU"/>
        </w:rPr>
        <w:t xml:space="preserve"> </w:t>
      </w:r>
      <w:proofErr w:type="spellStart"/>
      <w:r w:rsidRPr="008049FF">
        <w:rPr>
          <w:rFonts w:ascii="Times New Roman" w:eastAsia="Times New Roman" w:hAnsi="Times New Roman" w:cs="Times New Roman"/>
          <w:sz w:val="24"/>
          <w:szCs w:val="24"/>
          <w:lang w:eastAsia="ru-RU"/>
        </w:rPr>
        <w:t>Сяобо</w:t>
      </w:r>
      <w:proofErr w:type="spellEnd"/>
      <w:r w:rsidRPr="008049FF">
        <w:rPr>
          <w:rFonts w:ascii="Times New Roman" w:eastAsia="Times New Roman" w:hAnsi="Times New Roman" w:cs="Times New Roman"/>
          <w:sz w:val="24"/>
          <w:szCs w:val="24"/>
          <w:lang w:eastAsia="ru-RU"/>
        </w:rPr>
        <w:t xml:space="preserve">. </w:t>
      </w:r>
      <w:proofErr w:type="spellStart"/>
      <w:r w:rsidRPr="008049FF">
        <w:rPr>
          <w:rFonts w:ascii="Times New Roman" w:eastAsia="Times New Roman" w:hAnsi="Times New Roman" w:cs="Times New Roman"/>
          <w:sz w:val="24"/>
          <w:szCs w:val="24"/>
          <w:lang w:eastAsia="ru-RU"/>
        </w:rPr>
        <w:t>Най</w:t>
      </w:r>
      <w:proofErr w:type="spellEnd"/>
      <w:r w:rsidRPr="008049FF">
        <w:rPr>
          <w:rFonts w:ascii="Times New Roman" w:eastAsia="Times New Roman" w:hAnsi="Times New Roman" w:cs="Times New Roman"/>
          <w:sz w:val="24"/>
          <w:szCs w:val="24"/>
          <w:lang w:eastAsia="ru-RU"/>
        </w:rPr>
        <w:t xml:space="preserve"> полагает, что вложение Пекином миллиардов долларов в создание международного новостного телевещания </w:t>
      </w:r>
      <w:proofErr w:type="spellStart"/>
      <w:r w:rsidRPr="008049FF">
        <w:rPr>
          <w:rFonts w:ascii="Times New Roman" w:eastAsia="Times New Roman" w:hAnsi="Times New Roman" w:cs="Times New Roman"/>
          <w:sz w:val="24"/>
          <w:szCs w:val="24"/>
          <w:lang w:eastAsia="ru-RU"/>
        </w:rPr>
        <w:t>Синьхуа</w:t>
      </w:r>
      <w:proofErr w:type="spellEnd"/>
      <w:r w:rsidRPr="008049FF">
        <w:rPr>
          <w:rFonts w:ascii="Times New Roman" w:eastAsia="Times New Roman" w:hAnsi="Times New Roman" w:cs="Times New Roman"/>
          <w:sz w:val="24"/>
          <w:szCs w:val="24"/>
          <w:lang w:eastAsia="ru-RU"/>
        </w:rPr>
        <w:t xml:space="preserve"> и Центрального телевидения Китая было безрезультатным, так как иностранная аудитория считает их рупорами китайской государственной пропаганды.</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 xml:space="preserve">В изначальной трактовке </w:t>
      </w:r>
      <w:proofErr w:type="spellStart"/>
      <w:r w:rsidRPr="008049FF">
        <w:rPr>
          <w:rFonts w:ascii="Times New Roman" w:eastAsia="Times New Roman" w:hAnsi="Times New Roman" w:cs="Times New Roman"/>
          <w:sz w:val="24"/>
          <w:szCs w:val="24"/>
          <w:lang w:eastAsia="ru-RU"/>
        </w:rPr>
        <w:t>Ная</w:t>
      </w:r>
      <w:proofErr w:type="spellEnd"/>
      <w:r w:rsidRPr="008049FF">
        <w:rPr>
          <w:rFonts w:ascii="Times New Roman" w:eastAsia="Times New Roman" w:hAnsi="Times New Roman" w:cs="Times New Roman"/>
          <w:sz w:val="24"/>
          <w:szCs w:val="24"/>
          <w:lang w:eastAsia="ru-RU"/>
        </w:rPr>
        <w:t xml:space="preserve"> «мягкая сила» опирается на три ресурса – культуру, политические ценности и внешнюю политику. Однако на XVII съезде КПК тема «мягкой силы» была включена в раздел, посвященный развитию культуры, а не внешней политики. С того времени нормативная китайская трактовка «мягкой силы» стала «</w:t>
      </w:r>
      <w:proofErr w:type="spellStart"/>
      <w:r w:rsidRPr="008049FF">
        <w:rPr>
          <w:rFonts w:ascii="Times New Roman" w:eastAsia="Times New Roman" w:hAnsi="Times New Roman" w:cs="Times New Roman"/>
          <w:sz w:val="24"/>
          <w:szCs w:val="24"/>
          <w:lang w:eastAsia="ru-RU"/>
        </w:rPr>
        <w:t>культуроцентричной</w:t>
      </w:r>
      <w:proofErr w:type="spellEnd"/>
      <w:r w:rsidRPr="008049FF">
        <w:rPr>
          <w:rFonts w:ascii="Times New Roman" w:eastAsia="Times New Roman" w:hAnsi="Times New Roman" w:cs="Times New Roman"/>
          <w:sz w:val="24"/>
          <w:szCs w:val="24"/>
          <w:lang w:eastAsia="ru-RU"/>
        </w:rPr>
        <w:t>».</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 xml:space="preserve">Культурное истолкование «мягкой силы» – сознательный выбор Китая. Политологи продолжают споры о том, является ли соперничество «мягких сил» «игрой с нулевой суммой» и означает ли это, что рост влияния Китая должен сопровождаться закатом «мягкой силы» Запада во главе с США. На этом фоне различия в трактовке этого понятия между Китаем и Америкой выглядят не как источник конфликта, о котором предупреждает </w:t>
      </w:r>
      <w:proofErr w:type="spellStart"/>
      <w:r w:rsidRPr="008049FF">
        <w:rPr>
          <w:rFonts w:ascii="Times New Roman" w:eastAsia="Times New Roman" w:hAnsi="Times New Roman" w:cs="Times New Roman"/>
          <w:sz w:val="24"/>
          <w:szCs w:val="24"/>
          <w:lang w:eastAsia="ru-RU"/>
        </w:rPr>
        <w:t>Най</w:t>
      </w:r>
      <w:proofErr w:type="spellEnd"/>
      <w:r w:rsidRPr="008049FF">
        <w:rPr>
          <w:rFonts w:ascii="Times New Roman" w:eastAsia="Times New Roman" w:hAnsi="Times New Roman" w:cs="Times New Roman"/>
          <w:sz w:val="24"/>
          <w:szCs w:val="24"/>
          <w:lang w:eastAsia="ru-RU"/>
        </w:rPr>
        <w:t>, а как возможность избежать лобового столкновения. Пока Америка несет в мир свои политические ценности, Китай делает ставку на культуру, вследствие чего их «мягкие силы» оказываются в разных интеллектуальных измерениях.</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 xml:space="preserve">Еще в 2005 г. Д. </w:t>
      </w:r>
      <w:proofErr w:type="spellStart"/>
      <w:r w:rsidRPr="008049FF">
        <w:rPr>
          <w:rFonts w:ascii="Times New Roman" w:eastAsia="Times New Roman" w:hAnsi="Times New Roman" w:cs="Times New Roman"/>
          <w:sz w:val="24"/>
          <w:szCs w:val="24"/>
          <w:lang w:eastAsia="ru-RU"/>
        </w:rPr>
        <w:t>Най</w:t>
      </w:r>
      <w:proofErr w:type="spellEnd"/>
      <w:r w:rsidRPr="008049FF">
        <w:rPr>
          <w:rFonts w:ascii="Times New Roman" w:eastAsia="Times New Roman" w:hAnsi="Times New Roman" w:cs="Times New Roman"/>
          <w:sz w:val="24"/>
          <w:szCs w:val="24"/>
          <w:lang w:eastAsia="ru-RU"/>
        </w:rPr>
        <w:t xml:space="preserve"> перечислил те трудности, с которыми Китай сталкивается в «мягком» соперничестве с Америкой: в КНР нет сопоставимых с Голливудом культурных индустрий, китайские университеты не чета американским, в Китае отсутствуют НКО, которые служат источником «мягкой силы» Америки, авторитарный «пекинский консенсус» не вызывает симпатий на Западе. Ныне многие зарубежные эксперты и публицисты утверждают, что у Китая не может быть «мягкой силы», поскольку в стране нет гражданского общества, а власть нарушает права человека.</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lastRenderedPageBreak/>
        <w:t>Однако, по мнению авторов статьи «От «мягкой силы» к «культурному могуществу», оснований говорить о провале китайской политики «мягкой силы» нет. Китай учится бороться за «право слова» на мировой арене, создает каналы передачи информации и влияния на зарубежное общественное мнение. К тому же опыт СССР показал, что всплеск международной популярности страны в связи с «перестройкой» оказался недолгим и закончился вместе с самой страной. Китай не хочет повторить этот путь, последовав западным советам «раскрепостить гражданское общество» для увеличения «мягкой силы».</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 xml:space="preserve">Следует также подчеркнуть, что китайские сторонники ускоренного наращивания культурно-идеологической «мягкой силы» полагают, что СССР проиграл Западу не из-за экономической слабости, а из-за неспособности противопоставить внешнему пропагандистскому давлению собственные ценности. Глава Китайского центра исследования «мягкой силы» культуры </w:t>
      </w:r>
      <w:proofErr w:type="spellStart"/>
      <w:r w:rsidRPr="008049FF">
        <w:rPr>
          <w:rFonts w:ascii="Times New Roman" w:eastAsia="Times New Roman" w:hAnsi="Times New Roman" w:cs="Times New Roman"/>
          <w:sz w:val="24"/>
          <w:szCs w:val="24"/>
          <w:lang w:eastAsia="ru-RU"/>
        </w:rPr>
        <w:t>Чжан</w:t>
      </w:r>
      <w:proofErr w:type="spellEnd"/>
      <w:r w:rsidRPr="008049FF">
        <w:rPr>
          <w:rFonts w:ascii="Times New Roman" w:eastAsia="Times New Roman" w:hAnsi="Times New Roman" w:cs="Times New Roman"/>
          <w:sz w:val="24"/>
          <w:szCs w:val="24"/>
          <w:lang w:eastAsia="ru-RU"/>
        </w:rPr>
        <w:t xml:space="preserve"> </w:t>
      </w:r>
      <w:proofErr w:type="spellStart"/>
      <w:r w:rsidRPr="008049FF">
        <w:rPr>
          <w:rFonts w:ascii="Times New Roman" w:eastAsia="Times New Roman" w:hAnsi="Times New Roman" w:cs="Times New Roman"/>
          <w:sz w:val="24"/>
          <w:szCs w:val="24"/>
          <w:lang w:eastAsia="ru-RU"/>
        </w:rPr>
        <w:t>Гоцзо</w:t>
      </w:r>
      <w:proofErr w:type="spellEnd"/>
      <w:r w:rsidRPr="008049FF">
        <w:rPr>
          <w:rFonts w:ascii="Times New Roman" w:eastAsia="Times New Roman" w:hAnsi="Times New Roman" w:cs="Times New Roman"/>
          <w:sz w:val="24"/>
          <w:szCs w:val="24"/>
          <w:lang w:eastAsia="ru-RU"/>
        </w:rPr>
        <w:t xml:space="preserve"> заметил: «Если у государства не хватает материальной жесткой силы, то ему можно нанести поражение одним ударом. Если у него не хватает “мягкой силы” культуры, такое государство и без удара само потерпит поражение».</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 xml:space="preserve">Последнее, по его мнению, произошло в СССР, где «рухнуло здание “мягкой силы” культуры, линия обороны в идеологии была разрушена, основные ценности были искажены или утрачены». </w:t>
      </w:r>
      <w:proofErr w:type="spellStart"/>
      <w:r w:rsidRPr="008049FF">
        <w:rPr>
          <w:rFonts w:ascii="Times New Roman" w:eastAsia="Times New Roman" w:hAnsi="Times New Roman" w:cs="Times New Roman"/>
          <w:sz w:val="24"/>
          <w:szCs w:val="24"/>
          <w:lang w:eastAsia="ru-RU"/>
        </w:rPr>
        <w:t>Чжан</w:t>
      </w:r>
      <w:proofErr w:type="spellEnd"/>
      <w:r w:rsidRPr="008049FF">
        <w:rPr>
          <w:rFonts w:ascii="Times New Roman" w:eastAsia="Times New Roman" w:hAnsi="Times New Roman" w:cs="Times New Roman"/>
          <w:sz w:val="24"/>
          <w:szCs w:val="24"/>
          <w:lang w:eastAsia="ru-RU"/>
        </w:rPr>
        <w:t xml:space="preserve"> </w:t>
      </w:r>
      <w:proofErr w:type="spellStart"/>
      <w:r w:rsidRPr="008049FF">
        <w:rPr>
          <w:rFonts w:ascii="Times New Roman" w:eastAsia="Times New Roman" w:hAnsi="Times New Roman" w:cs="Times New Roman"/>
          <w:sz w:val="24"/>
          <w:szCs w:val="24"/>
          <w:lang w:eastAsia="ru-RU"/>
        </w:rPr>
        <w:t>Гоцзо</w:t>
      </w:r>
      <w:proofErr w:type="spellEnd"/>
      <w:r w:rsidRPr="008049FF">
        <w:rPr>
          <w:rFonts w:ascii="Times New Roman" w:eastAsia="Times New Roman" w:hAnsi="Times New Roman" w:cs="Times New Roman"/>
          <w:sz w:val="24"/>
          <w:szCs w:val="24"/>
          <w:lang w:eastAsia="ru-RU"/>
        </w:rPr>
        <w:t xml:space="preserve"> полагает, что Америка одержала верх потому, что ее пропаганда обладала большей привлекательностью, чем «фальшивая, высокопарная и пустая» советская пропаганда.</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 xml:space="preserve">Китайские эксперты полагают, что после распада СССР Запад развернул идеологическое наступление на Китай, добиваясь «морального </w:t>
      </w:r>
      <w:proofErr w:type="spellStart"/>
      <w:r w:rsidRPr="008049FF">
        <w:rPr>
          <w:rFonts w:ascii="Times New Roman" w:eastAsia="Times New Roman" w:hAnsi="Times New Roman" w:cs="Times New Roman"/>
          <w:sz w:val="24"/>
          <w:szCs w:val="24"/>
          <w:lang w:eastAsia="ru-RU"/>
        </w:rPr>
        <w:t>очернения</w:t>
      </w:r>
      <w:proofErr w:type="spellEnd"/>
      <w:r w:rsidRPr="008049FF">
        <w:rPr>
          <w:rFonts w:ascii="Times New Roman" w:eastAsia="Times New Roman" w:hAnsi="Times New Roman" w:cs="Times New Roman"/>
          <w:sz w:val="24"/>
          <w:szCs w:val="24"/>
          <w:lang w:eastAsia="ru-RU"/>
        </w:rPr>
        <w:t>» своего оппонента и подрыва его моральной легитимности. Запад критикует КНР по проблемам прав человека, поощряет китайских диссидентов, дает площадку для выступлений антикитайским силам, использует для подрыва авторитета страны межэтнические инциденты в Тибете и Синьцзяне.</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Но Пекину следует помнить уроки Советского Союза и ни в коем случае не пытаться вести с Западом идеологическую войну в мировом масштабе. Эксперты советуют отвечать на западное давление лишь по отдельным проблемам, избегая расширения спора. С Западом нужно вести диалог и подчеркивать наличие общих интересов, следует больше работать с политической и социальной элитой, через обмены, публичную и народную дипломатию завоевывать мировое общественное мнение, постоянно укреплять международный авторитет. При этом нужно стремиться расколоть создаваемый Западом «единый фронт» морального осуждения Китая, внося разлад в «хоровое пение» иностранных критиков.</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Культурные ценности Китая и их значение для мирового развития</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Наиболее концентрировано особенности специфики подходов Китая к «мягкой силе» были изложены в передовой статье газеты «</w:t>
      </w:r>
      <w:proofErr w:type="spellStart"/>
      <w:r w:rsidRPr="008049FF">
        <w:rPr>
          <w:rFonts w:ascii="Times New Roman" w:eastAsia="Times New Roman" w:hAnsi="Times New Roman" w:cs="Times New Roman"/>
          <w:sz w:val="24"/>
          <w:szCs w:val="24"/>
          <w:lang w:eastAsia="ru-RU"/>
        </w:rPr>
        <w:t>Жэньминь</w:t>
      </w:r>
      <w:proofErr w:type="spellEnd"/>
      <w:r w:rsidRPr="008049FF">
        <w:rPr>
          <w:rFonts w:ascii="Times New Roman" w:eastAsia="Times New Roman" w:hAnsi="Times New Roman" w:cs="Times New Roman"/>
          <w:sz w:val="24"/>
          <w:szCs w:val="24"/>
          <w:lang w:eastAsia="ru-RU"/>
        </w:rPr>
        <w:t xml:space="preserve"> </w:t>
      </w:r>
      <w:proofErr w:type="spellStart"/>
      <w:r w:rsidRPr="008049FF">
        <w:rPr>
          <w:rFonts w:ascii="Times New Roman" w:eastAsia="Times New Roman" w:hAnsi="Times New Roman" w:cs="Times New Roman"/>
          <w:sz w:val="24"/>
          <w:szCs w:val="24"/>
          <w:lang w:eastAsia="ru-RU"/>
        </w:rPr>
        <w:t>жибао</w:t>
      </w:r>
      <w:proofErr w:type="spellEnd"/>
      <w:r w:rsidRPr="008049FF">
        <w:rPr>
          <w:rFonts w:ascii="Times New Roman" w:eastAsia="Times New Roman" w:hAnsi="Times New Roman" w:cs="Times New Roman"/>
          <w:sz w:val="24"/>
          <w:szCs w:val="24"/>
          <w:lang w:eastAsia="ru-RU"/>
        </w:rPr>
        <w:t>» от 14 января 2013 года под заголовком «Китайская модель разрушает гегемонию «общечеловеческих ценностей»3. Учитывая, что данная газета является главной партийной газетой ЦК КПК, следует привести содержание данной статьи в полном объеме. В передовице подчеркивается: «Исторически мечтой западной цивилизации было торжество общечеловеческих ценностей в их западном понимании, мечтой китайской цивилизации – «великое единение» Датун. В нашу эпоху мир нуждается в китайских ценностях потому, что именно в них общечеловеческие ценности нашли свое полное выражение.</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 xml:space="preserve">Давно ли это случилось – неясно, но мы уже привыкли к тому, что, говоря «общечеловеческие ценности», подразумеваем «западные ценности», и это считается само </w:t>
      </w:r>
      <w:r w:rsidRPr="008049FF">
        <w:rPr>
          <w:rFonts w:ascii="Times New Roman" w:eastAsia="Times New Roman" w:hAnsi="Times New Roman" w:cs="Times New Roman"/>
          <w:sz w:val="24"/>
          <w:szCs w:val="24"/>
          <w:lang w:eastAsia="ru-RU"/>
        </w:rPr>
        <w:lastRenderedPageBreak/>
        <w:t>собой разумеющимся. То же самое произошло и с понятием «цивилизованности». Просвещенные западные страны сделали это слово своим девизом, присвоили его себе и таким образом монополизировали право на культуру. Именно поэтому мы и говорим сейчас о варварах, ворвавшихся в цивилизованный Рим. И сегодня слова «современный» и «имеющий всеобщую ценность» являются для просвещенных европейцев синонимами.</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Когда почетный титул светила цивилизованности перешел от Европы к Америке, господство западных ценностей стало практически абсолютным. «Американский» и «западный» превратились во взаимозаменяемые понятия, а сами американцы стали непререкаемыми авторитетами в вопросе выбора модели развития, по сути, объявив, что американская либерально-капиталистическая модель – венец истории.</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Но возникшие недавно новые экономические державы и в особенности Китай, ставший наиболее характерным представителем этой группы стран, нанесли тяжелый удар по универсальным западным ценностям, что привело к появлению различных «теорий желтой угрозы».</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Первый вариант этой теории состоит в том, что развитие Китая скоро остановится, потому что Китаю недостает основных европейских ценностей. Именно поэтому надо беспокоиться о том, как в КНР обстоят дела с правами человека и демократией, и надеяться, что в ходе контактов с цивилизованными странами удастся экспортировать в Китай зачатки общечеловеческих ценностей, которые позднее превратятся в стройную систему.</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Второй вариант: у Китая есть своя система ценностей, но она не может быть общечеловеческой. Более того, Китай отрицает существование универсальных ценностей. Исходя из этого, Китай – враг общечеловеческой морали.</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Третий вариант: у Китая – свой взгляд на общечеловеческие ценности, не уступающий западному и воплощенный в «китайской модели». Эта модель – угроза владычеству европейских идей, и Китай активно продвигает ее. Поэтому европейцы волнуются, как им жить, если китайское представление об общемировых ценностях распространится на весь мир.</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В условиях, когда у Запада есть непререкаемый авторитет в вопросах, касающихся универсальных ценностей, Китай оказывается в ловушке тройного парадокса: неважно, есть у Китая свои ценности или нет, неважно, как он относится к «общечеловеческим ценностям», все равно он будет считаться угрозой для Запада. Хотя древнекитайские мыслители и говорили о «мире под Небесами», в действительности они представляли собой систему ценностей, распространяющуюся лишь на Восточную Азию, а западные «общечеловеческие ценности» – всего лишь преломление универсальных ценностей в призме западной культуры. Существующие сейчас «общечеловеческие ценности» – продукт западной цивилизации, имеющей здесь преимущество первенства. Но сейчас это первенство тормозит Китай в его морально-этическом росте.</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 xml:space="preserve">Для Китая единственным способом искоренить парадокс «желтой угрозы» остается </w:t>
      </w:r>
      <w:proofErr w:type="spellStart"/>
      <w:r w:rsidRPr="008049FF">
        <w:rPr>
          <w:rFonts w:ascii="Times New Roman" w:eastAsia="Times New Roman" w:hAnsi="Times New Roman" w:cs="Times New Roman"/>
          <w:sz w:val="24"/>
          <w:szCs w:val="24"/>
          <w:lang w:eastAsia="ru-RU"/>
        </w:rPr>
        <w:t>реглобализация</w:t>
      </w:r>
      <w:proofErr w:type="spellEnd"/>
      <w:r w:rsidRPr="008049FF">
        <w:rPr>
          <w:rFonts w:ascii="Times New Roman" w:eastAsia="Times New Roman" w:hAnsi="Times New Roman" w:cs="Times New Roman"/>
          <w:sz w:val="24"/>
          <w:szCs w:val="24"/>
          <w:lang w:eastAsia="ru-RU"/>
        </w:rPr>
        <w:t>. Современная глобализация – это, по сути, распространение на весь мир западного строя, западной духовной и материальной культуры. А Китаю нужна глобализация иного порядка, глобализация системы ценностей, которая будет в рамках всего мира равно уважать и выражать все существующие культуры, подходы и модели развития, полностью отражать все многообразие и богатство различных цивилизаций.</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lastRenderedPageBreak/>
        <w:t>Исторически мечтой западной цивилизации было торжество общечеловеческих ценностей в их западном понимании. Мечтой китайской цивилизации является «Великое единение» Датун. В нашу эпоху мир нуждается в китайских ценностях, потому что именно в них общечеловеческие ценности нашли полное свое выражение.</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В современную эпоху прозападные «общечеловеческие ценности» заковали мир в оковы, а западная цивилизация стала сводить на нет культурное многообразие Земли. Однако даже европейские интеллектуалы осознали, что западная культура уже не может справиться с вечными изменениями мира или просто предложить эффективный способ выхода из долгового кризиса. Они стали наперебой возлагать свои надежды на китайскую цивилизацию, надеясь, что она сможет проложить какой-то новый, отличный от западного путь в будущее. Иными словами, современный мир нуждается в китайской мечте. И для нас это неиссякаемый источник сил и уверенности в том, что выбранные нами теория и строй – правильные, и что мы идем правильным путем».</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Становление новой цивилизации и глобальное мышление Китайские идеи «изменяя себя, меняешь мир», ставшие в современную эпоху частью официальной политики Китая, сегодня превращаются в силу, способную менять к лучшему нашу культуру в целом. Приход державы к величию, возрождение нации, переход цивилизации на новый уровень – именно в этом триединстве и содержится основной посыл китайской политики мирного развития. Что подразумевается под переходом цивилизации на новый уровень? Построить на основе китайских ценностей систему, подходящую всему мировому сообществу. Создать на благо всего мира такой строй, такую материальную и духовную культуру, которая, взяв начало в Китае, будет служить всем странам, будет продуктом совместных усилий всех стран и народов.</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 xml:space="preserve">На уровне мышления переход цивилизации на новый уровень выражается в первую очередь в переходе от локального мышления к глобальному мышлению, и этот переход закреплен в докладе об итогах 18-го съезда КПК. Этот доклад сразу на нескольких уровнях твердо определил основные ценности китайской модели. На личном уровне – это любовь к Родине, преданность работе, добросовестность, благонамеренность. На уровне семьи – свобода, равенство, справедливость, опора на закон. На уровне государства – стремление к богатству и могуществу, демократичность, цивилизованность и </w:t>
      </w:r>
      <w:proofErr w:type="spellStart"/>
      <w:proofErr w:type="gramStart"/>
      <w:r w:rsidRPr="008049FF">
        <w:rPr>
          <w:rFonts w:ascii="Times New Roman" w:eastAsia="Times New Roman" w:hAnsi="Times New Roman" w:cs="Times New Roman"/>
          <w:sz w:val="24"/>
          <w:szCs w:val="24"/>
          <w:lang w:eastAsia="ru-RU"/>
        </w:rPr>
        <w:t>гармония.Затем</w:t>
      </w:r>
      <w:proofErr w:type="spellEnd"/>
      <w:proofErr w:type="gramEnd"/>
      <w:r w:rsidRPr="008049FF">
        <w:rPr>
          <w:rFonts w:ascii="Times New Roman" w:eastAsia="Times New Roman" w:hAnsi="Times New Roman" w:cs="Times New Roman"/>
          <w:sz w:val="24"/>
          <w:szCs w:val="24"/>
          <w:lang w:eastAsia="ru-RU"/>
        </w:rPr>
        <w:t xml:space="preserve"> на этой базе доклад определил и основную универсальную ценность, которая должна существовать на уровне всей планеты: «мир всюду под Небесами». И именно в рамках этой системы ценностей, общей для всего человечества, и будет формироваться Китай наших дней, объединяющий в себе три начала: традиционный Китай, современный Китай и мировой Китай.</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Если посмотреть с этой точки зрения, то становится понятно, что великое возрождение китайской нации – это не просто возврат к ее культурным истокам, потому что это не решило бы тех проблем, с которыми Китай сталкивается сегодня. Тем более это не попытка просто «срастить» западную и восточную цивилизации: их пути слишком разнятся. К тому же Западу и своих проблем хватает. Нет, возрождение китайской нации – это «три в одном»: возврат к лучшему, готовность вобрать превосходное и создание нового. Как это еще можно объяснить?</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Во-первых, через возвращение лучших элементов первозданной китайской культуры и в то же время – развитие уже существующих в рамках нашей цивилизации элементов западной культуры для того, чтобы пойти навстречу всему миру.</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 xml:space="preserve">Во-вторых, вобрав в себя западную цивилизацию, отбросить миф об «общечеловеческих ценностях» и создать систему настоящих ценностей, близкую всем представителям </w:t>
      </w:r>
      <w:r w:rsidRPr="008049FF">
        <w:rPr>
          <w:rFonts w:ascii="Times New Roman" w:eastAsia="Times New Roman" w:hAnsi="Times New Roman" w:cs="Times New Roman"/>
          <w:sz w:val="24"/>
          <w:szCs w:val="24"/>
          <w:lang w:eastAsia="ru-RU"/>
        </w:rPr>
        <w:lastRenderedPageBreak/>
        <w:t>человечества.</w:t>
      </w:r>
      <w:r w:rsidRPr="008049FF">
        <w:rPr>
          <w:rFonts w:ascii="Times New Roman" w:eastAsia="Times New Roman" w:hAnsi="Times New Roman" w:cs="Times New Roman"/>
          <w:sz w:val="24"/>
          <w:szCs w:val="24"/>
          <w:lang w:eastAsia="ru-RU"/>
        </w:rPr>
        <w:br/>
        <w:t xml:space="preserve">В-третьих, сформировать новую общечеловеческую цивилизацию и, став флагманом новой, </w:t>
      </w:r>
      <w:proofErr w:type="spellStart"/>
      <w:r w:rsidRPr="008049FF">
        <w:rPr>
          <w:rFonts w:ascii="Times New Roman" w:eastAsia="Times New Roman" w:hAnsi="Times New Roman" w:cs="Times New Roman"/>
          <w:sz w:val="24"/>
          <w:szCs w:val="24"/>
          <w:lang w:eastAsia="ru-RU"/>
        </w:rPr>
        <w:t>постзападной</w:t>
      </w:r>
      <w:proofErr w:type="spellEnd"/>
      <w:r w:rsidRPr="008049FF">
        <w:rPr>
          <w:rFonts w:ascii="Times New Roman" w:eastAsia="Times New Roman" w:hAnsi="Times New Roman" w:cs="Times New Roman"/>
          <w:sz w:val="24"/>
          <w:szCs w:val="24"/>
          <w:lang w:eastAsia="ru-RU"/>
        </w:rPr>
        <w:t xml:space="preserve"> эпохи, создать предпосылки для вечного развития всего человечества в мире, где Китай будет «помощником и наставником каждого».</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Содержание китайских терминов инструментария «мягкой силы»</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Датун – «Великое единение»</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 xml:space="preserve">«Великое единение», «Великое равенство» – одна из основных утопических социально-политических концепций конфуцианства. Главный компонент бинома </w:t>
      </w:r>
      <w:proofErr w:type="spellStart"/>
      <w:r w:rsidRPr="008049FF">
        <w:rPr>
          <w:rFonts w:ascii="Times New Roman" w:eastAsia="Times New Roman" w:hAnsi="Times New Roman" w:cs="Times New Roman"/>
          <w:sz w:val="24"/>
          <w:szCs w:val="24"/>
          <w:lang w:eastAsia="ru-RU"/>
        </w:rPr>
        <w:t>датун</w:t>
      </w:r>
      <w:proofErr w:type="spellEnd"/>
      <w:r w:rsidRPr="008049FF">
        <w:rPr>
          <w:rFonts w:ascii="Times New Roman" w:eastAsia="Times New Roman" w:hAnsi="Times New Roman" w:cs="Times New Roman"/>
          <w:sz w:val="24"/>
          <w:szCs w:val="24"/>
          <w:lang w:eastAsia="ru-RU"/>
        </w:rPr>
        <w:t xml:space="preserve"> – понятие «тун» («единение, объединение, совместимость, тождественность») – в древнекитайских памятниках имеет разные значения. В основном </w:t>
      </w:r>
      <w:proofErr w:type="spellStart"/>
      <w:r w:rsidRPr="008049FF">
        <w:rPr>
          <w:rFonts w:ascii="Times New Roman" w:eastAsia="Times New Roman" w:hAnsi="Times New Roman" w:cs="Times New Roman"/>
          <w:sz w:val="24"/>
          <w:szCs w:val="24"/>
          <w:lang w:eastAsia="ru-RU"/>
        </w:rPr>
        <w:t>датун</w:t>
      </w:r>
      <w:proofErr w:type="spellEnd"/>
      <w:r w:rsidRPr="008049FF">
        <w:rPr>
          <w:rFonts w:ascii="Times New Roman" w:eastAsia="Times New Roman" w:hAnsi="Times New Roman" w:cs="Times New Roman"/>
          <w:sz w:val="24"/>
          <w:szCs w:val="24"/>
          <w:lang w:eastAsia="ru-RU"/>
        </w:rPr>
        <w:t xml:space="preserve"> подразумевает такое положение в обществе, когда все инстанции, влияющие на принятие важного государственного решения, единодушны. Перечисление этих инстанций (государь, оракулы, сановники, служилые люди, народ) предполагает четкую социальную иерархию.</w:t>
      </w:r>
      <w:r w:rsidRPr="008049FF">
        <w:rPr>
          <w:rFonts w:ascii="Times New Roman" w:eastAsia="Times New Roman" w:hAnsi="Times New Roman" w:cs="Times New Roman"/>
          <w:sz w:val="24"/>
          <w:szCs w:val="24"/>
          <w:lang w:eastAsia="ru-RU"/>
        </w:rPr>
        <w:br/>
        <w:t>По Конфуцию, описываются два состояния общества:</w:t>
      </w:r>
      <w:r w:rsidRPr="008049FF">
        <w:rPr>
          <w:rFonts w:ascii="Times New Roman" w:eastAsia="Times New Roman" w:hAnsi="Times New Roman" w:cs="Times New Roman"/>
          <w:sz w:val="24"/>
          <w:szCs w:val="24"/>
          <w:lang w:eastAsia="ru-RU"/>
        </w:rPr>
        <w:br/>
        <w:t xml:space="preserve">идеальное – </w:t>
      </w:r>
      <w:proofErr w:type="spellStart"/>
      <w:r w:rsidRPr="008049FF">
        <w:rPr>
          <w:rFonts w:ascii="Times New Roman" w:eastAsia="Times New Roman" w:hAnsi="Times New Roman" w:cs="Times New Roman"/>
          <w:sz w:val="24"/>
          <w:szCs w:val="24"/>
          <w:lang w:eastAsia="ru-RU"/>
        </w:rPr>
        <w:t>датун</w:t>
      </w:r>
      <w:proofErr w:type="spellEnd"/>
      <w:r w:rsidRPr="008049FF">
        <w:rPr>
          <w:rFonts w:ascii="Times New Roman" w:eastAsia="Times New Roman" w:hAnsi="Times New Roman" w:cs="Times New Roman"/>
          <w:sz w:val="24"/>
          <w:szCs w:val="24"/>
          <w:lang w:eastAsia="ru-RU"/>
        </w:rPr>
        <w:t xml:space="preserve"> и приемлемое – </w:t>
      </w:r>
      <w:proofErr w:type="spellStart"/>
      <w:r w:rsidRPr="008049FF">
        <w:rPr>
          <w:rFonts w:ascii="Times New Roman" w:eastAsia="Times New Roman" w:hAnsi="Times New Roman" w:cs="Times New Roman"/>
          <w:sz w:val="24"/>
          <w:szCs w:val="24"/>
          <w:lang w:eastAsia="ru-RU"/>
        </w:rPr>
        <w:t>сяокан</w:t>
      </w:r>
      <w:proofErr w:type="spellEnd"/>
      <w:r w:rsidRPr="008049FF">
        <w:rPr>
          <w:rFonts w:ascii="Times New Roman" w:eastAsia="Times New Roman" w:hAnsi="Times New Roman" w:cs="Times New Roman"/>
          <w:sz w:val="24"/>
          <w:szCs w:val="24"/>
          <w:lang w:eastAsia="ru-RU"/>
        </w:rPr>
        <w:t xml:space="preserve"> («малое процветание»). Поэтому идеальное состояние Поднебесной наступает в том случае, если все в ней гармонизировано как в едином здоровом организме с ненарушенной естественной иерархией органов и функций.</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 xml:space="preserve">Для достижения </w:t>
      </w:r>
      <w:proofErr w:type="spellStart"/>
      <w:r w:rsidRPr="008049FF">
        <w:rPr>
          <w:rFonts w:ascii="Times New Roman" w:eastAsia="Times New Roman" w:hAnsi="Times New Roman" w:cs="Times New Roman"/>
          <w:sz w:val="24"/>
          <w:szCs w:val="24"/>
          <w:lang w:eastAsia="ru-RU"/>
        </w:rPr>
        <w:t>датун</w:t>
      </w:r>
      <w:proofErr w:type="spellEnd"/>
      <w:r w:rsidRPr="008049FF">
        <w:rPr>
          <w:rFonts w:ascii="Times New Roman" w:eastAsia="Times New Roman" w:hAnsi="Times New Roman" w:cs="Times New Roman"/>
          <w:sz w:val="24"/>
          <w:szCs w:val="24"/>
          <w:lang w:eastAsia="ru-RU"/>
        </w:rPr>
        <w:t xml:space="preserve"> обязательно должны быть выработаны принципы, критерии и требования к условиям перехода к периоду </w:t>
      </w:r>
      <w:proofErr w:type="spellStart"/>
      <w:r w:rsidRPr="008049FF">
        <w:rPr>
          <w:rFonts w:ascii="Times New Roman" w:eastAsia="Times New Roman" w:hAnsi="Times New Roman" w:cs="Times New Roman"/>
          <w:sz w:val="24"/>
          <w:szCs w:val="24"/>
          <w:lang w:eastAsia="ru-RU"/>
        </w:rPr>
        <w:t>датун</w:t>
      </w:r>
      <w:proofErr w:type="spellEnd"/>
      <w:r w:rsidRPr="008049FF">
        <w:rPr>
          <w:rFonts w:ascii="Times New Roman" w:eastAsia="Times New Roman" w:hAnsi="Times New Roman" w:cs="Times New Roman"/>
          <w:sz w:val="24"/>
          <w:szCs w:val="24"/>
          <w:lang w:eastAsia="ru-RU"/>
        </w:rPr>
        <w:t>. Это должно восприниматься обществом, а также должны быть определены силы, которые будут возглавлять процесс перемен.</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 xml:space="preserve">В этой связи на нынешнем этапе развития ситуации в Китае невозможно определить содержательную часть </w:t>
      </w:r>
      <w:proofErr w:type="spellStart"/>
      <w:r w:rsidRPr="008049FF">
        <w:rPr>
          <w:rFonts w:ascii="Times New Roman" w:eastAsia="Times New Roman" w:hAnsi="Times New Roman" w:cs="Times New Roman"/>
          <w:sz w:val="24"/>
          <w:szCs w:val="24"/>
          <w:lang w:eastAsia="ru-RU"/>
        </w:rPr>
        <w:t>датун</w:t>
      </w:r>
      <w:proofErr w:type="spellEnd"/>
      <w:r w:rsidRPr="008049FF">
        <w:rPr>
          <w:rFonts w:ascii="Times New Roman" w:eastAsia="Times New Roman" w:hAnsi="Times New Roman" w:cs="Times New Roman"/>
          <w:sz w:val="24"/>
          <w:szCs w:val="24"/>
          <w:lang w:eastAsia="ru-RU"/>
        </w:rPr>
        <w:t xml:space="preserve"> в современном толковании. Есть основание полагать, что китайское руководство еще только нащупывает подходы к этому этапу и ему предстоит еще длительная подготовительная работа. Однако можно с большой долей достоверности предположить, что такая работа будет проделана в области идеологии, культуры (в широком, цивилизационном понимании этого термина), а также в гуманитарной сфере и образовании.</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Система китайской гармонии</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 xml:space="preserve">Традиционные китайские ценности оказывают сильное влияние </w:t>
      </w:r>
      <w:proofErr w:type="gramStart"/>
      <w:r w:rsidRPr="008049FF">
        <w:rPr>
          <w:rFonts w:ascii="Times New Roman" w:eastAsia="Times New Roman" w:hAnsi="Times New Roman" w:cs="Times New Roman"/>
          <w:sz w:val="24"/>
          <w:szCs w:val="24"/>
          <w:lang w:eastAsia="ru-RU"/>
        </w:rPr>
        <w:t>на внешнюю политику Китая</w:t>
      </w:r>
      <w:proofErr w:type="gramEnd"/>
      <w:r w:rsidRPr="008049FF">
        <w:rPr>
          <w:rFonts w:ascii="Times New Roman" w:eastAsia="Times New Roman" w:hAnsi="Times New Roman" w:cs="Times New Roman"/>
          <w:sz w:val="24"/>
          <w:szCs w:val="24"/>
          <w:lang w:eastAsia="ru-RU"/>
        </w:rPr>
        <w:t xml:space="preserve">. </w:t>
      </w:r>
      <w:proofErr w:type="spellStart"/>
      <w:r w:rsidRPr="008049FF">
        <w:rPr>
          <w:rFonts w:ascii="Times New Roman" w:eastAsia="Times New Roman" w:hAnsi="Times New Roman" w:cs="Times New Roman"/>
          <w:sz w:val="24"/>
          <w:szCs w:val="24"/>
          <w:lang w:eastAsia="ru-RU"/>
        </w:rPr>
        <w:t>Чжан</w:t>
      </w:r>
      <w:proofErr w:type="spellEnd"/>
      <w:r w:rsidRPr="008049FF">
        <w:rPr>
          <w:rFonts w:ascii="Times New Roman" w:eastAsia="Times New Roman" w:hAnsi="Times New Roman" w:cs="Times New Roman"/>
          <w:sz w:val="24"/>
          <w:szCs w:val="24"/>
          <w:lang w:eastAsia="ru-RU"/>
        </w:rPr>
        <w:t xml:space="preserve"> </w:t>
      </w:r>
      <w:proofErr w:type="spellStart"/>
      <w:r w:rsidRPr="008049FF">
        <w:rPr>
          <w:rFonts w:ascii="Times New Roman" w:eastAsia="Times New Roman" w:hAnsi="Times New Roman" w:cs="Times New Roman"/>
          <w:sz w:val="24"/>
          <w:szCs w:val="24"/>
          <w:lang w:eastAsia="ru-RU"/>
        </w:rPr>
        <w:t>Лихуа</w:t>
      </w:r>
      <w:proofErr w:type="spellEnd"/>
      <w:r w:rsidRPr="008049FF">
        <w:rPr>
          <w:rFonts w:ascii="Times New Roman" w:eastAsia="Times New Roman" w:hAnsi="Times New Roman" w:cs="Times New Roman"/>
          <w:sz w:val="24"/>
          <w:szCs w:val="24"/>
          <w:lang w:eastAsia="ru-RU"/>
        </w:rPr>
        <w:t>, эксперт Центра мировой политики Карнеги–</w:t>
      </w:r>
      <w:proofErr w:type="spellStart"/>
      <w:r w:rsidRPr="008049FF">
        <w:rPr>
          <w:rFonts w:ascii="Times New Roman" w:eastAsia="Times New Roman" w:hAnsi="Times New Roman" w:cs="Times New Roman"/>
          <w:sz w:val="24"/>
          <w:szCs w:val="24"/>
          <w:lang w:eastAsia="ru-RU"/>
        </w:rPr>
        <w:t>Цинхуа</w:t>
      </w:r>
      <w:proofErr w:type="spellEnd"/>
      <w:r w:rsidRPr="008049FF">
        <w:rPr>
          <w:rFonts w:ascii="Times New Roman" w:eastAsia="Times New Roman" w:hAnsi="Times New Roman" w:cs="Times New Roman"/>
          <w:sz w:val="24"/>
          <w:szCs w:val="24"/>
          <w:lang w:eastAsia="ru-RU"/>
        </w:rPr>
        <w:t xml:space="preserve">, говорила об этом на мероприятии в Московском Центре Карнеги. По ее словам, понятие гармонии играет важную роль в китайском обществе и, как следствие, оказывает влияние на внешнюю политику страны. Как объяснила </w:t>
      </w:r>
      <w:proofErr w:type="spellStart"/>
      <w:r w:rsidRPr="008049FF">
        <w:rPr>
          <w:rFonts w:ascii="Times New Roman" w:eastAsia="Times New Roman" w:hAnsi="Times New Roman" w:cs="Times New Roman"/>
          <w:sz w:val="24"/>
          <w:szCs w:val="24"/>
          <w:lang w:eastAsia="ru-RU"/>
        </w:rPr>
        <w:t>Чжан</w:t>
      </w:r>
      <w:proofErr w:type="spellEnd"/>
      <w:r w:rsidRPr="008049FF">
        <w:rPr>
          <w:rFonts w:ascii="Times New Roman" w:eastAsia="Times New Roman" w:hAnsi="Times New Roman" w:cs="Times New Roman"/>
          <w:sz w:val="24"/>
          <w:szCs w:val="24"/>
          <w:lang w:eastAsia="ru-RU"/>
        </w:rPr>
        <w:t xml:space="preserve"> </w:t>
      </w:r>
      <w:proofErr w:type="spellStart"/>
      <w:r w:rsidRPr="008049FF">
        <w:rPr>
          <w:rFonts w:ascii="Times New Roman" w:eastAsia="Times New Roman" w:hAnsi="Times New Roman" w:cs="Times New Roman"/>
          <w:sz w:val="24"/>
          <w:szCs w:val="24"/>
          <w:lang w:eastAsia="ru-RU"/>
        </w:rPr>
        <w:t>Лихуа</w:t>
      </w:r>
      <w:proofErr w:type="spellEnd"/>
      <w:r w:rsidRPr="008049FF">
        <w:rPr>
          <w:rFonts w:ascii="Times New Roman" w:eastAsia="Times New Roman" w:hAnsi="Times New Roman" w:cs="Times New Roman"/>
          <w:sz w:val="24"/>
          <w:szCs w:val="24"/>
          <w:lang w:eastAsia="ru-RU"/>
        </w:rPr>
        <w:t>, данное понятие представляет собой целостную систему, включающую в себя три аспекта:</w:t>
      </w:r>
      <w:r w:rsidRPr="008049FF">
        <w:rPr>
          <w:rFonts w:ascii="Times New Roman" w:eastAsia="Times New Roman" w:hAnsi="Times New Roman" w:cs="Times New Roman"/>
          <w:sz w:val="24"/>
          <w:szCs w:val="24"/>
          <w:lang w:eastAsia="ru-RU"/>
        </w:rPr>
        <w:br/>
        <w:t xml:space="preserve">• мировоззрение и методологию: например, философию </w:t>
      </w:r>
      <w:proofErr w:type="spellStart"/>
      <w:r w:rsidRPr="008049FF">
        <w:rPr>
          <w:rFonts w:ascii="Times New Roman" w:eastAsia="Times New Roman" w:hAnsi="Times New Roman" w:cs="Times New Roman"/>
          <w:sz w:val="24"/>
          <w:szCs w:val="24"/>
          <w:lang w:eastAsia="ru-RU"/>
        </w:rPr>
        <w:t>тайцзи</w:t>
      </w:r>
      <w:proofErr w:type="spellEnd"/>
      <w:r w:rsidRPr="008049FF">
        <w:rPr>
          <w:rFonts w:ascii="Times New Roman" w:eastAsia="Times New Roman" w:hAnsi="Times New Roman" w:cs="Times New Roman"/>
          <w:sz w:val="24"/>
          <w:szCs w:val="24"/>
          <w:lang w:eastAsia="ru-RU"/>
        </w:rPr>
        <w:t xml:space="preserve">, диалектику </w:t>
      </w:r>
      <w:proofErr w:type="spellStart"/>
      <w:r w:rsidRPr="008049FF">
        <w:rPr>
          <w:rFonts w:ascii="Times New Roman" w:eastAsia="Times New Roman" w:hAnsi="Times New Roman" w:cs="Times New Roman"/>
          <w:sz w:val="24"/>
          <w:szCs w:val="24"/>
          <w:lang w:eastAsia="ru-RU"/>
        </w:rPr>
        <w:t>инь</w:t>
      </w:r>
      <w:proofErr w:type="spellEnd"/>
      <w:r w:rsidRPr="008049FF">
        <w:rPr>
          <w:rFonts w:ascii="Times New Roman" w:eastAsia="Times New Roman" w:hAnsi="Times New Roman" w:cs="Times New Roman"/>
          <w:sz w:val="24"/>
          <w:szCs w:val="24"/>
          <w:lang w:eastAsia="ru-RU"/>
        </w:rPr>
        <w:t xml:space="preserve"> и </w:t>
      </w:r>
      <w:proofErr w:type="spellStart"/>
      <w:r w:rsidRPr="008049FF">
        <w:rPr>
          <w:rFonts w:ascii="Times New Roman" w:eastAsia="Times New Roman" w:hAnsi="Times New Roman" w:cs="Times New Roman"/>
          <w:sz w:val="24"/>
          <w:szCs w:val="24"/>
          <w:lang w:eastAsia="ru-RU"/>
        </w:rPr>
        <w:t>ян</w:t>
      </w:r>
      <w:proofErr w:type="spellEnd"/>
      <w:r w:rsidRPr="008049FF">
        <w:rPr>
          <w:rFonts w:ascii="Times New Roman" w:eastAsia="Times New Roman" w:hAnsi="Times New Roman" w:cs="Times New Roman"/>
          <w:sz w:val="24"/>
          <w:szCs w:val="24"/>
          <w:lang w:eastAsia="ru-RU"/>
        </w:rPr>
        <w:t>;</w:t>
      </w:r>
      <w:r w:rsidRPr="008049FF">
        <w:rPr>
          <w:rFonts w:ascii="Times New Roman" w:eastAsia="Times New Roman" w:hAnsi="Times New Roman" w:cs="Times New Roman"/>
          <w:sz w:val="24"/>
          <w:szCs w:val="24"/>
          <w:lang w:eastAsia="ru-RU"/>
        </w:rPr>
        <w:br/>
        <w:t>• систему ценностей, которая включает в себя центральное понятие гармонии, общественную жизнедеятельность, понятия благодетельности, справедливости, вежливости, мудрости, честности, преданности и почтительности к родителям;</w:t>
      </w:r>
      <w:r w:rsidRPr="008049FF">
        <w:rPr>
          <w:rFonts w:ascii="Times New Roman" w:eastAsia="Times New Roman" w:hAnsi="Times New Roman" w:cs="Times New Roman"/>
          <w:sz w:val="24"/>
          <w:szCs w:val="24"/>
          <w:lang w:eastAsia="ru-RU"/>
        </w:rPr>
        <w:br/>
        <w:t>• идеальные цели – такие, как гармония человека и природы, человека и общества, а также гармония общества разных по своему характеру людей.</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Перевод слова «гармония»</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049FF">
        <w:rPr>
          <w:rFonts w:ascii="Times New Roman" w:eastAsia="Times New Roman" w:hAnsi="Times New Roman" w:cs="Times New Roman"/>
          <w:sz w:val="24"/>
          <w:szCs w:val="24"/>
          <w:lang w:eastAsia="ru-RU"/>
        </w:rPr>
        <w:t>Чжан</w:t>
      </w:r>
      <w:proofErr w:type="spellEnd"/>
      <w:r w:rsidRPr="008049FF">
        <w:rPr>
          <w:rFonts w:ascii="Times New Roman" w:eastAsia="Times New Roman" w:hAnsi="Times New Roman" w:cs="Times New Roman"/>
          <w:sz w:val="24"/>
          <w:szCs w:val="24"/>
          <w:lang w:eastAsia="ru-RU"/>
        </w:rPr>
        <w:t xml:space="preserve"> </w:t>
      </w:r>
      <w:proofErr w:type="spellStart"/>
      <w:r w:rsidRPr="008049FF">
        <w:rPr>
          <w:rFonts w:ascii="Times New Roman" w:eastAsia="Times New Roman" w:hAnsi="Times New Roman" w:cs="Times New Roman"/>
          <w:sz w:val="24"/>
          <w:szCs w:val="24"/>
          <w:lang w:eastAsia="ru-RU"/>
        </w:rPr>
        <w:t>Лихуа</w:t>
      </w:r>
      <w:proofErr w:type="spellEnd"/>
      <w:r w:rsidRPr="008049FF">
        <w:rPr>
          <w:rFonts w:ascii="Times New Roman" w:eastAsia="Times New Roman" w:hAnsi="Times New Roman" w:cs="Times New Roman"/>
          <w:sz w:val="24"/>
          <w:szCs w:val="24"/>
          <w:lang w:eastAsia="ru-RU"/>
        </w:rPr>
        <w:t xml:space="preserve"> отметила, что при переводе с китайского языка слова «гармония» – </w:t>
      </w:r>
      <w:proofErr w:type="spellStart"/>
      <w:r w:rsidRPr="008049FF">
        <w:rPr>
          <w:rFonts w:ascii="MS Gothic" w:eastAsia="MS Gothic" w:hAnsi="MS Gothic" w:cs="MS Gothic" w:hint="eastAsia"/>
          <w:sz w:val="24"/>
          <w:szCs w:val="24"/>
          <w:lang w:eastAsia="ru-RU"/>
        </w:rPr>
        <w:t>和</w:t>
      </w:r>
      <w:r w:rsidRPr="008049FF">
        <w:rPr>
          <w:rFonts w:ascii="SimSun" w:eastAsia="SimSun" w:hAnsi="SimSun" w:cs="SimSun" w:hint="eastAsia"/>
          <w:sz w:val="24"/>
          <w:szCs w:val="24"/>
          <w:lang w:eastAsia="ru-RU"/>
        </w:rPr>
        <w:t>谐</w:t>
      </w:r>
      <w:proofErr w:type="spellEnd"/>
      <w:r w:rsidRPr="008049FF">
        <w:rPr>
          <w:rFonts w:ascii="Times New Roman" w:eastAsia="Times New Roman" w:hAnsi="Times New Roman" w:cs="Times New Roman"/>
          <w:sz w:val="24"/>
          <w:szCs w:val="24"/>
          <w:lang w:eastAsia="ru-RU"/>
        </w:rPr>
        <w:t xml:space="preserve"> (</w:t>
      </w:r>
      <w:proofErr w:type="spellStart"/>
      <w:r w:rsidRPr="008049FF">
        <w:rPr>
          <w:rFonts w:ascii="Times New Roman" w:eastAsia="Times New Roman" w:hAnsi="Times New Roman" w:cs="Times New Roman"/>
          <w:sz w:val="24"/>
          <w:szCs w:val="24"/>
          <w:lang w:eastAsia="ru-RU"/>
        </w:rPr>
        <w:t>hé</w:t>
      </w:r>
      <w:proofErr w:type="spellEnd"/>
      <w:r w:rsidRPr="008049FF">
        <w:rPr>
          <w:rFonts w:ascii="Times New Roman" w:eastAsia="Times New Roman" w:hAnsi="Times New Roman" w:cs="Times New Roman"/>
          <w:sz w:val="24"/>
          <w:szCs w:val="24"/>
          <w:lang w:eastAsia="ru-RU"/>
        </w:rPr>
        <w:t xml:space="preserve"> </w:t>
      </w:r>
      <w:proofErr w:type="spellStart"/>
      <w:r w:rsidRPr="008049FF">
        <w:rPr>
          <w:rFonts w:ascii="Times New Roman" w:eastAsia="Times New Roman" w:hAnsi="Times New Roman" w:cs="Times New Roman"/>
          <w:sz w:val="24"/>
          <w:szCs w:val="24"/>
          <w:lang w:eastAsia="ru-RU"/>
        </w:rPr>
        <w:t>xié</w:t>
      </w:r>
      <w:proofErr w:type="spellEnd"/>
      <w:r w:rsidRPr="008049FF">
        <w:rPr>
          <w:rFonts w:ascii="Times New Roman" w:eastAsia="Times New Roman" w:hAnsi="Times New Roman" w:cs="Times New Roman"/>
          <w:sz w:val="24"/>
          <w:szCs w:val="24"/>
          <w:lang w:eastAsia="ru-RU"/>
        </w:rPr>
        <w:t xml:space="preserve">) – как на английский, так и на русский язык, этот термин теряет некоторые оттенки </w:t>
      </w:r>
      <w:r w:rsidRPr="008049FF">
        <w:rPr>
          <w:rFonts w:ascii="Times New Roman" w:eastAsia="Times New Roman" w:hAnsi="Times New Roman" w:cs="Times New Roman"/>
          <w:sz w:val="24"/>
          <w:szCs w:val="24"/>
          <w:lang w:eastAsia="ru-RU"/>
        </w:rPr>
        <w:lastRenderedPageBreak/>
        <w:t xml:space="preserve">своего значения. Так, в китайском языке слово </w:t>
      </w:r>
      <w:proofErr w:type="spellStart"/>
      <w:r w:rsidRPr="008049FF">
        <w:rPr>
          <w:rFonts w:ascii="MS Gothic" w:eastAsia="MS Gothic" w:hAnsi="MS Gothic" w:cs="MS Gothic" w:hint="eastAsia"/>
          <w:sz w:val="24"/>
          <w:szCs w:val="24"/>
          <w:lang w:eastAsia="ru-RU"/>
        </w:rPr>
        <w:t>和</w:t>
      </w:r>
      <w:r w:rsidRPr="008049FF">
        <w:rPr>
          <w:rFonts w:ascii="SimSun" w:eastAsia="SimSun" w:hAnsi="SimSun" w:cs="SimSun" w:hint="eastAsia"/>
          <w:sz w:val="24"/>
          <w:szCs w:val="24"/>
          <w:lang w:eastAsia="ru-RU"/>
        </w:rPr>
        <w:t>谐</w:t>
      </w:r>
      <w:proofErr w:type="spellEnd"/>
      <w:r w:rsidRPr="008049FF">
        <w:rPr>
          <w:rFonts w:ascii="Times New Roman" w:eastAsia="Times New Roman" w:hAnsi="Times New Roman" w:cs="Times New Roman"/>
          <w:sz w:val="24"/>
          <w:szCs w:val="24"/>
          <w:lang w:eastAsia="ru-RU"/>
        </w:rPr>
        <w:t xml:space="preserve"> имеет значение «обоснованный», «действующий на основе истины и объективного закона». В то же время, как заметила </w:t>
      </w:r>
      <w:proofErr w:type="spellStart"/>
      <w:r w:rsidRPr="008049FF">
        <w:rPr>
          <w:rFonts w:ascii="Times New Roman" w:eastAsia="Times New Roman" w:hAnsi="Times New Roman" w:cs="Times New Roman"/>
          <w:sz w:val="24"/>
          <w:szCs w:val="24"/>
          <w:lang w:eastAsia="ru-RU"/>
        </w:rPr>
        <w:t>Чжан</w:t>
      </w:r>
      <w:proofErr w:type="spellEnd"/>
      <w:r w:rsidRPr="008049FF">
        <w:rPr>
          <w:rFonts w:ascii="Times New Roman" w:eastAsia="Times New Roman" w:hAnsi="Times New Roman" w:cs="Times New Roman"/>
          <w:sz w:val="24"/>
          <w:szCs w:val="24"/>
          <w:lang w:eastAsia="ru-RU"/>
        </w:rPr>
        <w:t xml:space="preserve"> </w:t>
      </w:r>
      <w:proofErr w:type="spellStart"/>
      <w:r w:rsidRPr="008049FF">
        <w:rPr>
          <w:rFonts w:ascii="Times New Roman" w:eastAsia="Times New Roman" w:hAnsi="Times New Roman" w:cs="Times New Roman"/>
          <w:sz w:val="24"/>
          <w:szCs w:val="24"/>
          <w:lang w:eastAsia="ru-RU"/>
        </w:rPr>
        <w:t>Лихуа</w:t>
      </w:r>
      <w:proofErr w:type="spellEnd"/>
      <w:r w:rsidRPr="008049FF">
        <w:rPr>
          <w:rFonts w:ascii="Times New Roman" w:eastAsia="Times New Roman" w:hAnsi="Times New Roman" w:cs="Times New Roman"/>
          <w:sz w:val="24"/>
          <w:szCs w:val="24"/>
          <w:lang w:eastAsia="ru-RU"/>
        </w:rPr>
        <w:t>, понятие гармонии не предполагает ни установления абсолютного мира без конфликтов и противоречий, ни бездеятельного нейтралитета, который не несет в себе готовность пойти на компромисс, даже недобросовестный.</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Гармония во внутренней политике</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 xml:space="preserve">Древние китайские философы </w:t>
      </w:r>
      <w:proofErr w:type="spellStart"/>
      <w:r w:rsidRPr="008049FF">
        <w:rPr>
          <w:rFonts w:ascii="Times New Roman" w:eastAsia="Times New Roman" w:hAnsi="Times New Roman" w:cs="Times New Roman"/>
          <w:sz w:val="24"/>
          <w:szCs w:val="24"/>
          <w:lang w:eastAsia="ru-RU"/>
        </w:rPr>
        <w:t>Лао-цзы</w:t>
      </w:r>
      <w:proofErr w:type="spellEnd"/>
      <w:r w:rsidRPr="008049FF">
        <w:rPr>
          <w:rFonts w:ascii="Times New Roman" w:eastAsia="Times New Roman" w:hAnsi="Times New Roman" w:cs="Times New Roman"/>
          <w:sz w:val="24"/>
          <w:szCs w:val="24"/>
          <w:lang w:eastAsia="ru-RU"/>
        </w:rPr>
        <w:t xml:space="preserve"> и Мэн-</w:t>
      </w:r>
      <w:proofErr w:type="spellStart"/>
      <w:r w:rsidRPr="008049FF">
        <w:rPr>
          <w:rFonts w:ascii="Times New Roman" w:eastAsia="Times New Roman" w:hAnsi="Times New Roman" w:cs="Times New Roman"/>
          <w:sz w:val="24"/>
          <w:szCs w:val="24"/>
          <w:lang w:eastAsia="ru-RU"/>
        </w:rPr>
        <w:t>цзы</w:t>
      </w:r>
      <w:proofErr w:type="spellEnd"/>
      <w:r w:rsidRPr="008049FF">
        <w:rPr>
          <w:rFonts w:ascii="Times New Roman" w:eastAsia="Times New Roman" w:hAnsi="Times New Roman" w:cs="Times New Roman"/>
          <w:sz w:val="24"/>
          <w:szCs w:val="24"/>
          <w:lang w:eastAsia="ru-RU"/>
        </w:rPr>
        <w:t xml:space="preserve"> писали, что интересы простого народа должны быть важнее интересов тех, кто находится у власти. Таким образом, лидеры не должны преступать закон и обязаны давать больше свободы населению страны. </w:t>
      </w:r>
      <w:proofErr w:type="spellStart"/>
      <w:r w:rsidRPr="008049FF">
        <w:rPr>
          <w:rFonts w:ascii="Times New Roman" w:eastAsia="Times New Roman" w:hAnsi="Times New Roman" w:cs="Times New Roman"/>
          <w:sz w:val="24"/>
          <w:szCs w:val="24"/>
          <w:lang w:eastAsia="ru-RU"/>
        </w:rPr>
        <w:t>Чжан</w:t>
      </w:r>
      <w:proofErr w:type="spellEnd"/>
      <w:r w:rsidRPr="008049FF">
        <w:rPr>
          <w:rFonts w:ascii="Times New Roman" w:eastAsia="Times New Roman" w:hAnsi="Times New Roman" w:cs="Times New Roman"/>
          <w:sz w:val="24"/>
          <w:szCs w:val="24"/>
          <w:lang w:eastAsia="ru-RU"/>
        </w:rPr>
        <w:t xml:space="preserve"> </w:t>
      </w:r>
      <w:proofErr w:type="spellStart"/>
      <w:r w:rsidRPr="008049FF">
        <w:rPr>
          <w:rFonts w:ascii="Times New Roman" w:eastAsia="Times New Roman" w:hAnsi="Times New Roman" w:cs="Times New Roman"/>
          <w:sz w:val="24"/>
          <w:szCs w:val="24"/>
          <w:lang w:eastAsia="ru-RU"/>
        </w:rPr>
        <w:t>Лихуа</w:t>
      </w:r>
      <w:proofErr w:type="spellEnd"/>
      <w:r w:rsidRPr="008049FF">
        <w:rPr>
          <w:rFonts w:ascii="Times New Roman" w:eastAsia="Times New Roman" w:hAnsi="Times New Roman" w:cs="Times New Roman"/>
          <w:sz w:val="24"/>
          <w:szCs w:val="24"/>
          <w:lang w:eastAsia="ru-RU"/>
        </w:rPr>
        <w:t xml:space="preserve"> указала, что древние философы Китая вкладывали в понятие политической гармонии (</w:t>
      </w:r>
      <w:proofErr w:type="spellStart"/>
      <w:r w:rsidRPr="008049FF">
        <w:rPr>
          <w:rFonts w:ascii="MS Gothic" w:eastAsia="MS Gothic" w:hAnsi="MS Gothic" w:cs="MS Gothic" w:hint="eastAsia"/>
          <w:sz w:val="24"/>
          <w:szCs w:val="24"/>
          <w:lang w:eastAsia="ru-RU"/>
        </w:rPr>
        <w:t>和</w:t>
      </w:r>
      <w:r w:rsidRPr="008049FF">
        <w:rPr>
          <w:rFonts w:ascii="SimSun" w:eastAsia="SimSun" w:hAnsi="SimSun" w:cs="SimSun" w:hint="eastAsia"/>
          <w:sz w:val="24"/>
          <w:szCs w:val="24"/>
          <w:lang w:eastAsia="ru-RU"/>
        </w:rPr>
        <w:t>谐</w:t>
      </w:r>
      <w:proofErr w:type="spellEnd"/>
      <w:r w:rsidRPr="008049FF">
        <w:rPr>
          <w:rFonts w:ascii="Times New Roman" w:eastAsia="Times New Roman" w:hAnsi="Times New Roman" w:cs="Times New Roman"/>
          <w:sz w:val="24"/>
          <w:szCs w:val="24"/>
          <w:lang w:eastAsia="ru-RU"/>
        </w:rPr>
        <w:t>) понимание необходимости нахождения во власти людей, подчиняющихся законам и ориентированных на интересы общества.</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Гармония во внешней политике</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049FF">
        <w:rPr>
          <w:rFonts w:ascii="Times New Roman" w:eastAsia="Times New Roman" w:hAnsi="Times New Roman" w:cs="Times New Roman"/>
          <w:sz w:val="24"/>
          <w:szCs w:val="24"/>
          <w:lang w:eastAsia="ru-RU"/>
        </w:rPr>
        <w:t>Чжан</w:t>
      </w:r>
      <w:proofErr w:type="spellEnd"/>
      <w:r w:rsidRPr="008049FF">
        <w:rPr>
          <w:rFonts w:ascii="Times New Roman" w:eastAsia="Times New Roman" w:hAnsi="Times New Roman" w:cs="Times New Roman"/>
          <w:sz w:val="24"/>
          <w:szCs w:val="24"/>
          <w:lang w:eastAsia="ru-RU"/>
        </w:rPr>
        <w:t xml:space="preserve"> </w:t>
      </w:r>
      <w:proofErr w:type="spellStart"/>
      <w:r w:rsidRPr="008049FF">
        <w:rPr>
          <w:rFonts w:ascii="Times New Roman" w:eastAsia="Times New Roman" w:hAnsi="Times New Roman" w:cs="Times New Roman"/>
          <w:sz w:val="24"/>
          <w:szCs w:val="24"/>
          <w:lang w:eastAsia="ru-RU"/>
        </w:rPr>
        <w:t>Лихуа</w:t>
      </w:r>
      <w:proofErr w:type="spellEnd"/>
      <w:r w:rsidRPr="008049FF">
        <w:rPr>
          <w:rFonts w:ascii="Times New Roman" w:eastAsia="Times New Roman" w:hAnsi="Times New Roman" w:cs="Times New Roman"/>
          <w:sz w:val="24"/>
          <w:szCs w:val="24"/>
          <w:lang w:eastAsia="ru-RU"/>
        </w:rPr>
        <w:t xml:space="preserve"> перечислила основные характеристики гармонии во внешней политике:</w:t>
      </w:r>
      <w:r w:rsidRPr="008049FF">
        <w:rPr>
          <w:rFonts w:ascii="Times New Roman" w:eastAsia="Times New Roman" w:hAnsi="Times New Roman" w:cs="Times New Roman"/>
          <w:sz w:val="24"/>
          <w:szCs w:val="24"/>
          <w:lang w:eastAsia="ru-RU"/>
        </w:rPr>
        <w:br/>
        <w:t xml:space="preserve">• самосовершенствование (направленность на прогресс) и </w:t>
      </w:r>
      <w:proofErr w:type="spellStart"/>
      <w:r w:rsidRPr="008049FF">
        <w:rPr>
          <w:rFonts w:ascii="Times New Roman" w:eastAsia="Times New Roman" w:hAnsi="Times New Roman" w:cs="Times New Roman"/>
          <w:sz w:val="24"/>
          <w:szCs w:val="24"/>
          <w:lang w:eastAsia="ru-RU"/>
        </w:rPr>
        <w:t>самообеспечение</w:t>
      </w:r>
      <w:proofErr w:type="spellEnd"/>
      <w:r w:rsidRPr="008049FF">
        <w:rPr>
          <w:rFonts w:ascii="Times New Roman" w:eastAsia="Times New Roman" w:hAnsi="Times New Roman" w:cs="Times New Roman"/>
          <w:sz w:val="24"/>
          <w:szCs w:val="24"/>
          <w:lang w:eastAsia="ru-RU"/>
        </w:rPr>
        <w:t xml:space="preserve"> (тенденция к независимости и защите национальных интересов);</w:t>
      </w:r>
      <w:r w:rsidRPr="008049FF">
        <w:rPr>
          <w:rFonts w:ascii="Times New Roman" w:eastAsia="Times New Roman" w:hAnsi="Times New Roman" w:cs="Times New Roman"/>
          <w:sz w:val="24"/>
          <w:szCs w:val="24"/>
          <w:lang w:eastAsia="ru-RU"/>
        </w:rPr>
        <w:br/>
        <w:t>• щедрость и терпимость (избегание контроля над другими государствами);</w:t>
      </w:r>
      <w:r w:rsidRPr="008049FF">
        <w:rPr>
          <w:rFonts w:ascii="Times New Roman" w:eastAsia="Times New Roman" w:hAnsi="Times New Roman" w:cs="Times New Roman"/>
          <w:sz w:val="24"/>
          <w:szCs w:val="24"/>
          <w:lang w:eastAsia="ru-RU"/>
        </w:rPr>
        <w:br/>
        <w:t>• гармония и разнообразие (</w:t>
      </w:r>
      <w:proofErr w:type="spellStart"/>
      <w:r w:rsidRPr="008049FF">
        <w:rPr>
          <w:rFonts w:ascii="Times New Roman" w:eastAsia="Times New Roman" w:hAnsi="Times New Roman" w:cs="Times New Roman"/>
          <w:sz w:val="24"/>
          <w:szCs w:val="24"/>
          <w:lang w:eastAsia="ru-RU"/>
        </w:rPr>
        <w:t>Чжан</w:t>
      </w:r>
      <w:proofErr w:type="spellEnd"/>
      <w:r w:rsidRPr="008049FF">
        <w:rPr>
          <w:rFonts w:ascii="Times New Roman" w:eastAsia="Times New Roman" w:hAnsi="Times New Roman" w:cs="Times New Roman"/>
          <w:sz w:val="24"/>
          <w:szCs w:val="24"/>
          <w:lang w:eastAsia="ru-RU"/>
        </w:rPr>
        <w:t xml:space="preserve"> </w:t>
      </w:r>
      <w:proofErr w:type="spellStart"/>
      <w:r w:rsidRPr="008049FF">
        <w:rPr>
          <w:rFonts w:ascii="Times New Roman" w:eastAsia="Times New Roman" w:hAnsi="Times New Roman" w:cs="Times New Roman"/>
          <w:sz w:val="24"/>
          <w:szCs w:val="24"/>
          <w:lang w:eastAsia="ru-RU"/>
        </w:rPr>
        <w:t>Лихуа</w:t>
      </w:r>
      <w:proofErr w:type="spellEnd"/>
      <w:r w:rsidRPr="008049FF">
        <w:rPr>
          <w:rFonts w:ascii="Times New Roman" w:eastAsia="Times New Roman" w:hAnsi="Times New Roman" w:cs="Times New Roman"/>
          <w:sz w:val="24"/>
          <w:szCs w:val="24"/>
          <w:lang w:eastAsia="ru-RU"/>
        </w:rPr>
        <w:t xml:space="preserve"> объяснила, что идея разнообразия предполагает два состояния: баланс и насилие. Большинство стран, по словам спикера, склоняются к гармонии и балансу);</w:t>
      </w:r>
      <w:r w:rsidRPr="008049FF">
        <w:rPr>
          <w:rFonts w:ascii="Times New Roman" w:eastAsia="Times New Roman" w:hAnsi="Times New Roman" w:cs="Times New Roman"/>
          <w:sz w:val="24"/>
          <w:szCs w:val="24"/>
          <w:lang w:eastAsia="ru-RU"/>
        </w:rPr>
        <w:br/>
        <w:t>• скромность (данное понятие предполагает, что большие страны должны</w:t>
      </w:r>
      <w:r w:rsidRPr="008049FF">
        <w:rPr>
          <w:rFonts w:ascii="Times New Roman" w:eastAsia="Times New Roman" w:hAnsi="Times New Roman" w:cs="Times New Roman"/>
          <w:sz w:val="24"/>
          <w:szCs w:val="24"/>
          <w:lang w:eastAsia="ru-RU"/>
        </w:rPr>
        <w:br/>
        <w:t>проявлять уважение к малым и проводить скромную политику);</w:t>
      </w:r>
      <w:r w:rsidRPr="008049FF">
        <w:rPr>
          <w:rFonts w:ascii="Times New Roman" w:eastAsia="Times New Roman" w:hAnsi="Times New Roman" w:cs="Times New Roman"/>
          <w:sz w:val="24"/>
          <w:szCs w:val="24"/>
          <w:lang w:eastAsia="ru-RU"/>
        </w:rPr>
        <w:br/>
        <w:t>• гибкость и мудрость (государство должно защищать свои национальные интересы, не стремясь при этом к доминированию).</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Данные характеристики нашли свое отражение, например, в договоре между Индией и Китаем «Пять принципов мирного сосуществования» (или «</w:t>
      </w:r>
      <w:proofErr w:type="spellStart"/>
      <w:r w:rsidRPr="008049FF">
        <w:rPr>
          <w:rFonts w:ascii="Times New Roman" w:eastAsia="Times New Roman" w:hAnsi="Times New Roman" w:cs="Times New Roman"/>
          <w:sz w:val="24"/>
          <w:szCs w:val="24"/>
          <w:lang w:eastAsia="ru-RU"/>
        </w:rPr>
        <w:t>панча</w:t>
      </w:r>
      <w:proofErr w:type="spellEnd"/>
      <w:r w:rsidRPr="008049FF">
        <w:rPr>
          <w:rFonts w:ascii="Times New Roman" w:eastAsia="Times New Roman" w:hAnsi="Times New Roman" w:cs="Times New Roman"/>
          <w:sz w:val="24"/>
          <w:szCs w:val="24"/>
          <w:lang w:eastAsia="ru-RU"/>
        </w:rPr>
        <w:t xml:space="preserve"> шила»), заключенном в 1954 году, а также упоминались в выступлениях бывших президентов Китая Цзян Цзэминя и Ху Цзиньтао, бывшего премьер-министра </w:t>
      </w:r>
      <w:proofErr w:type="spellStart"/>
      <w:r w:rsidRPr="008049FF">
        <w:rPr>
          <w:rFonts w:ascii="Times New Roman" w:eastAsia="Times New Roman" w:hAnsi="Times New Roman" w:cs="Times New Roman"/>
          <w:sz w:val="24"/>
          <w:szCs w:val="24"/>
          <w:lang w:eastAsia="ru-RU"/>
        </w:rPr>
        <w:t>Вэнь</w:t>
      </w:r>
      <w:proofErr w:type="spellEnd"/>
      <w:r w:rsidRPr="008049FF">
        <w:rPr>
          <w:rFonts w:ascii="Times New Roman" w:eastAsia="Times New Roman" w:hAnsi="Times New Roman" w:cs="Times New Roman"/>
          <w:sz w:val="24"/>
          <w:szCs w:val="24"/>
          <w:lang w:eastAsia="ru-RU"/>
        </w:rPr>
        <w:t xml:space="preserve"> Цзябао. По словам </w:t>
      </w:r>
      <w:proofErr w:type="spellStart"/>
      <w:r w:rsidRPr="008049FF">
        <w:rPr>
          <w:rFonts w:ascii="Times New Roman" w:eastAsia="Times New Roman" w:hAnsi="Times New Roman" w:cs="Times New Roman"/>
          <w:sz w:val="24"/>
          <w:szCs w:val="24"/>
          <w:lang w:eastAsia="ru-RU"/>
        </w:rPr>
        <w:t>Чжан</w:t>
      </w:r>
      <w:proofErr w:type="spellEnd"/>
      <w:r w:rsidRPr="008049FF">
        <w:rPr>
          <w:rFonts w:ascii="Times New Roman" w:eastAsia="Times New Roman" w:hAnsi="Times New Roman" w:cs="Times New Roman"/>
          <w:sz w:val="24"/>
          <w:szCs w:val="24"/>
          <w:lang w:eastAsia="ru-RU"/>
        </w:rPr>
        <w:t xml:space="preserve"> </w:t>
      </w:r>
      <w:proofErr w:type="spellStart"/>
      <w:r w:rsidRPr="008049FF">
        <w:rPr>
          <w:rFonts w:ascii="Times New Roman" w:eastAsia="Times New Roman" w:hAnsi="Times New Roman" w:cs="Times New Roman"/>
          <w:sz w:val="24"/>
          <w:szCs w:val="24"/>
          <w:lang w:eastAsia="ru-RU"/>
        </w:rPr>
        <w:t>Лихуа</w:t>
      </w:r>
      <w:proofErr w:type="spellEnd"/>
      <w:r w:rsidRPr="008049FF">
        <w:rPr>
          <w:rFonts w:ascii="Times New Roman" w:eastAsia="Times New Roman" w:hAnsi="Times New Roman" w:cs="Times New Roman"/>
          <w:sz w:val="24"/>
          <w:szCs w:val="24"/>
          <w:lang w:eastAsia="ru-RU"/>
        </w:rPr>
        <w:t>, вышеупомянутые характеристики также объясняют стремление Китая к кооперации внутри ШОС и сотрудничеству с АСЕАН, а также защиту Китаем своих национальных интересов в Южно-Китайском море.</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Мирное развитие</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049FF">
        <w:rPr>
          <w:rFonts w:ascii="Times New Roman" w:eastAsia="Times New Roman" w:hAnsi="Times New Roman" w:cs="Times New Roman"/>
          <w:sz w:val="24"/>
          <w:szCs w:val="24"/>
          <w:lang w:eastAsia="ru-RU"/>
        </w:rPr>
        <w:t>Чжан</w:t>
      </w:r>
      <w:proofErr w:type="spellEnd"/>
      <w:r w:rsidRPr="008049FF">
        <w:rPr>
          <w:rFonts w:ascii="Times New Roman" w:eastAsia="Times New Roman" w:hAnsi="Times New Roman" w:cs="Times New Roman"/>
          <w:sz w:val="24"/>
          <w:szCs w:val="24"/>
          <w:lang w:eastAsia="ru-RU"/>
        </w:rPr>
        <w:t xml:space="preserve"> </w:t>
      </w:r>
      <w:proofErr w:type="spellStart"/>
      <w:r w:rsidRPr="008049FF">
        <w:rPr>
          <w:rFonts w:ascii="Times New Roman" w:eastAsia="Times New Roman" w:hAnsi="Times New Roman" w:cs="Times New Roman"/>
          <w:sz w:val="24"/>
          <w:szCs w:val="24"/>
          <w:lang w:eastAsia="ru-RU"/>
        </w:rPr>
        <w:t>Лихуа</w:t>
      </w:r>
      <w:proofErr w:type="spellEnd"/>
      <w:r w:rsidRPr="008049FF">
        <w:rPr>
          <w:rFonts w:ascii="Times New Roman" w:eastAsia="Times New Roman" w:hAnsi="Times New Roman" w:cs="Times New Roman"/>
          <w:sz w:val="24"/>
          <w:szCs w:val="24"/>
          <w:lang w:eastAsia="ru-RU"/>
        </w:rPr>
        <w:t xml:space="preserve"> связала нежелание Китая к доминированию на международной арене с идеями философа </w:t>
      </w:r>
      <w:proofErr w:type="spellStart"/>
      <w:r w:rsidRPr="008049FF">
        <w:rPr>
          <w:rFonts w:ascii="Times New Roman" w:eastAsia="Times New Roman" w:hAnsi="Times New Roman" w:cs="Times New Roman"/>
          <w:sz w:val="24"/>
          <w:szCs w:val="24"/>
          <w:lang w:eastAsia="ru-RU"/>
        </w:rPr>
        <w:t>Лао-цзы</w:t>
      </w:r>
      <w:proofErr w:type="spellEnd"/>
      <w:r w:rsidRPr="008049FF">
        <w:rPr>
          <w:rFonts w:ascii="Times New Roman" w:eastAsia="Times New Roman" w:hAnsi="Times New Roman" w:cs="Times New Roman"/>
          <w:sz w:val="24"/>
          <w:szCs w:val="24"/>
          <w:lang w:eastAsia="ru-RU"/>
        </w:rPr>
        <w:t xml:space="preserve">. Он писал, что «тот, кто высоко прыгает, медленно идет», поскольку «высокий прыжок» противоречит объективным законам. Так, США и Китай, по словам </w:t>
      </w:r>
      <w:proofErr w:type="spellStart"/>
      <w:r w:rsidRPr="008049FF">
        <w:rPr>
          <w:rFonts w:ascii="Times New Roman" w:eastAsia="Times New Roman" w:hAnsi="Times New Roman" w:cs="Times New Roman"/>
          <w:sz w:val="24"/>
          <w:szCs w:val="24"/>
          <w:lang w:eastAsia="ru-RU"/>
        </w:rPr>
        <w:t>Чжан</w:t>
      </w:r>
      <w:proofErr w:type="spellEnd"/>
      <w:r w:rsidRPr="008049FF">
        <w:rPr>
          <w:rFonts w:ascii="Times New Roman" w:eastAsia="Times New Roman" w:hAnsi="Times New Roman" w:cs="Times New Roman"/>
          <w:sz w:val="24"/>
          <w:szCs w:val="24"/>
          <w:lang w:eastAsia="ru-RU"/>
        </w:rPr>
        <w:t xml:space="preserve"> </w:t>
      </w:r>
      <w:proofErr w:type="spellStart"/>
      <w:r w:rsidRPr="008049FF">
        <w:rPr>
          <w:rFonts w:ascii="Times New Roman" w:eastAsia="Times New Roman" w:hAnsi="Times New Roman" w:cs="Times New Roman"/>
          <w:sz w:val="24"/>
          <w:szCs w:val="24"/>
          <w:lang w:eastAsia="ru-RU"/>
        </w:rPr>
        <w:t>Лихуа</w:t>
      </w:r>
      <w:proofErr w:type="spellEnd"/>
      <w:r w:rsidRPr="008049FF">
        <w:rPr>
          <w:rFonts w:ascii="Times New Roman" w:eastAsia="Times New Roman" w:hAnsi="Times New Roman" w:cs="Times New Roman"/>
          <w:sz w:val="24"/>
          <w:szCs w:val="24"/>
          <w:lang w:eastAsia="ru-RU"/>
        </w:rPr>
        <w:t xml:space="preserve">, находятся на пути установления новой модели взаимоотношений двух мирных держав. В заключение </w:t>
      </w:r>
      <w:proofErr w:type="spellStart"/>
      <w:r w:rsidRPr="008049FF">
        <w:rPr>
          <w:rFonts w:ascii="Times New Roman" w:eastAsia="Times New Roman" w:hAnsi="Times New Roman" w:cs="Times New Roman"/>
          <w:sz w:val="24"/>
          <w:szCs w:val="24"/>
          <w:lang w:eastAsia="ru-RU"/>
        </w:rPr>
        <w:t>Чжан</w:t>
      </w:r>
      <w:proofErr w:type="spellEnd"/>
      <w:r w:rsidRPr="008049FF">
        <w:rPr>
          <w:rFonts w:ascii="Times New Roman" w:eastAsia="Times New Roman" w:hAnsi="Times New Roman" w:cs="Times New Roman"/>
          <w:sz w:val="24"/>
          <w:szCs w:val="24"/>
          <w:lang w:eastAsia="ru-RU"/>
        </w:rPr>
        <w:t xml:space="preserve"> </w:t>
      </w:r>
      <w:proofErr w:type="spellStart"/>
      <w:r w:rsidRPr="008049FF">
        <w:rPr>
          <w:rFonts w:ascii="Times New Roman" w:eastAsia="Times New Roman" w:hAnsi="Times New Roman" w:cs="Times New Roman"/>
          <w:sz w:val="24"/>
          <w:szCs w:val="24"/>
          <w:lang w:eastAsia="ru-RU"/>
        </w:rPr>
        <w:t>Лихуа</w:t>
      </w:r>
      <w:proofErr w:type="spellEnd"/>
      <w:r w:rsidRPr="008049FF">
        <w:rPr>
          <w:rFonts w:ascii="Times New Roman" w:eastAsia="Times New Roman" w:hAnsi="Times New Roman" w:cs="Times New Roman"/>
          <w:sz w:val="24"/>
          <w:szCs w:val="24"/>
          <w:lang w:eastAsia="ru-RU"/>
        </w:rPr>
        <w:t xml:space="preserve"> привела слова министра культуры Китая </w:t>
      </w:r>
      <w:proofErr w:type="spellStart"/>
      <w:r w:rsidRPr="008049FF">
        <w:rPr>
          <w:rFonts w:ascii="Times New Roman" w:eastAsia="Times New Roman" w:hAnsi="Times New Roman" w:cs="Times New Roman"/>
          <w:sz w:val="24"/>
          <w:szCs w:val="24"/>
          <w:lang w:eastAsia="ru-RU"/>
        </w:rPr>
        <w:t>Цай</w:t>
      </w:r>
      <w:proofErr w:type="spellEnd"/>
      <w:r w:rsidRPr="008049FF">
        <w:rPr>
          <w:rFonts w:ascii="Times New Roman" w:eastAsia="Times New Roman" w:hAnsi="Times New Roman" w:cs="Times New Roman"/>
          <w:sz w:val="24"/>
          <w:szCs w:val="24"/>
          <w:lang w:eastAsia="ru-RU"/>
        </w:rPr>
        <w:t xml:space="preserve"> У: «Китай избрал путь мирного развития, пытаясь таким образом сформировать гармоничное общество внутри страны и гармоничный мир вне её».</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Многополярный мир</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 xml:space="preserve">Еще одна концепция, которой руководствуется китайское руководство на протяжении длительного времени, – это наличие в современном мире нескольких центров силы. При этом не конкретизируется, что под этим понимается. Если в эпоху противостояния СССР и </w:t>
      </w:r>
      <w:r w:rsidRPr="008049FF">
        <w:rPr>
          <w:rFonts w:ascii="Times New Roman" w:eastAsia="Times New Roman" w:hAnsi="Times New Roman" w:cs="Times New Roman"/>
          <w:sz w:val="24"/>
          <w:szCs w:val="24"/>
          <w:lang w:eastAsia="ru-RU"/>
        </w:rPr>
        <w:lastRenderedPageBreak/>
        <w:t>США это трактовалось как «третий мир», то в настоящее время понимается как некий противовес гегемонии США. БРИКС, как международная структура нового типа, китайским руководством в настоящее время не рассматривается в качестве достойного полюса противодействия американской гегемонии.</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В вопросе определения китайского подхода к многополярности мира хотелось бы привести рассуждения на эту тему писателя-китаиста А.П. Девятова: «По китайской стратегии – это захват будущего и использование будущего в своих целях. Делать это нужно своевременно. Сейчас Китай находится на подъёме, поэтому захват будущего осуществляется в соответствии со стратегией переноса стратегических границ за пределы национальных территорий. Это традиционная китайская стратегия.</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 xml:space="preserve">Что касается названия доктрины, то доктрина была названа, и это было записано в решениях XIV съезда КПК. Тогда, после XIV съезда КПК в 1993 году военный совет ЦК КПК принял доктрину, которая называется «Три севера, четыре моря». Это и есть доктрина китайской экспансии. Четыре моря означает: от Тихого океана – до Атлантического, и от Северного Ледовитого – до Индийского. А три севера – Североамериканские Соединенные Штаты, </w:t>
      </w:r>
      <w:proofErr w:type="gramStart"/>
      <w:r w:rsidRPr="008049FF">
        <w:rPr>
          <w:rFonts w:ascii="Times New Roman" w:eastAsia="Times New Roman" w:hAnsi="Times New Roman" w:cs="Times New Roman"/>
          <w:sz w:val="24"/>
          <w:szCs w:val="24"/>
          <w:lang w:eastAsia="ru-RU"/>
        </w:rPr>
        <w:t>Северо-Атлантический</w:t>
      </w:r>
      <w:proofErr w:type="gramEnd"/>
      <w:r w:rsidRPr="008049FF">
        <w:rPr>
          <w:rFonts w:ascii="Times New Roman" w:eastAsia="Times New Roman" w:hAnsi="Times New Roman" w:cs="Times New Roman"/>
          <w:sz w:val="24"/>
          <w:szCs w:val="24"/>
          <w:lang w:eastAsia="ru-RU"/>
        </w:rPr>
        <w:t xml:space="preserve"> альянс НАТО и Север Евразии, т.е. наше богом хранимое отечество за Уралом. И китайцы их должны одолеть, одолеть совокупной мощью, что и происходит».</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Заключение</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Проводимая в Китае государственная культурная политика носит комплексный и системный характер. Можно даже говорить о том, что нынешнее китайское руководство будет реализовывать концептуально новую стратегию использования культуры в широком, цивилизационном понимании этого термина, в качестве основной составляющей роста совокупной мощи современного Китая.</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Китайские эксперты отмечают, что реформы в области культуры содержат в себе внешний и внутренний аспекты.</w:t>
      </w:r>
      <w:r w:rsidRPr="008049FF">
        <w:rPr>
          <w:rFonts w:ascii="Times New Roman" w:eastAsia="Times New Roman" w:hAnsi="Times New Roman" w:cs="Times New Roman"/>
          <w:sz w:val="24"/>
          <w:szCs w:val="24"/>
          <w:lang w:eastAsia="ru-RU"/>
        </w:rPr>
        <w:br/>
        <w:t>К внешнему аспекту можно отнести следующие факторы:</w:t>
      </w:r>
      <w:r w:rsidRPr="008049FF">
        <w:rPr>
          <w:rFonts w:ascii="Times New Roman" w:eastAsia="Times New Roman" w:hAnsi="Times New Roman" w:cs="Times New Roman"/>
          <w:sz w:val="24"/>
          <w:szCs w:val="24"/>
          <w:lang w:eastAsia="ru-RU"/>
        </w:rPr>
        <w:br/>
        <w:t xml:space="preserve">• культура и цивилизационные ценности стали важнейшими составляющими национальной безопасности страны и ее совокупной мощи. Министр культуры КНР госпожа </w:t>
      </w:r>
      <w:proofErr w:type="spellStart"/>
      <w:r w:rsidRPr="008049FF">
        <w:rPr>
          <w:rFonts w:ascii="Times New Roman" w:eastAsia="Times New Roman" w:hAnsi="Times New Roman" w:cs="Times New Roman"/>
          <w:sz w:val="24"/>
          <w:szCs w:val="24"/>
          <w:lang w:eastAsia="ru-RU"/>
        </w:rPr>
        <w:t>Цай</w:t>
      </w:r>
      <w:proofErr w:type="spellEnd"/>
      <w:r w:rsidRPr="008049FF">
        <w:rPr>
          <w:rFonts w:ascii="Times New Roman" w:eastAsia="Times New Roman" w:hAnsi="Times New Roman" w:cs="Times New Roman"/>
          <w:sz w:val="24"/>
          <w:szCs w:val="24"/>
          <w:lang w:eastAsia="ru-RU"/>
        </w:rPr>
        <w:t xml:space="preserve"> У на открытии центра «мягкой силы» на базе Пекинского университета 29 сентября 2014 года заявила5: «Страна должна повысить уровень культурной силы для того, чтобы доминировать в глобальном соревновании по ее использованию»;</w:t>
      </w:r>
      <w:r w:rsidRPr="008049FF">
        <w:rPr>
          <w:rFonts w:ascii="Times New Roman" w:eastAsia="Times New Roman" w:hAnsi="Times New Roman" w:cs="Times New Roman"/>
          <w:sz w:val="24"/>
          <w:szCs w:val="24"/>
          <w:lang w:eastAsia="ru-RU"/>
        </w:rPr>
        <w:br/>
        <w:t>• усиление строительства «мягкой силы» Китая представляет собой важный момент увеличения его международной конкурентоспособности. Межгосударственная конкуренция – это конкуренция не только в отношении ресурсов, но и в отношении мудрости при их использовании. «Мягкой силой» оказывается мудрость, выраженная в ходе применения «твердой силы»;</w:t>
      </w:r>
      <w:r w:rsidRPr="008049FF">
        <w:rPr>
          <w:rFonts w:ascii="Times New Roman" w:eastAsia="Times New Roman" w:hAnsi="Times New Roman" w:cs="Times New Roman"/>
          <w:sz w:val="24"/>
          <w:szCs w:val="24"/>
          <w:lang w:eastAsia="ru-RU"/>
        </w:rPr>
        <w:br/>
        <w:t>• сегодня Китай стал главным соперником капиталистических стран Запада. И «чтобы избежать ошибок Советского Союза», ему наряду с увеличением «твердой силы» необходимо максимально увеличивать и «мягкую силу».</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Не менее важен для Китая и внутренний аспект, факторами которого являются следующие:</w:t>
      </w:r>
      <w:r w:rsidRPr="008049FF">
        <w:rPr>
          <w:rFonts w:ascii="Times New Roman" w:eastAsia="Times New Roman" w:hAnsi="Times New Roman" w:cs="Times New Roman"/>
          <w:sz w:val="24"/>
          <w:szCs w:val="24"/>
          <w:lang w:eastAsia="ru-RU"/>
        </w:rPr>
        <w:br/>
        <w:t>• сегодняшняя ситуация в Китае и в мире требует не только перехода на новую модель экономического развития. Обнажились и серьезные внутренние социальные и политические проблемы;</w:t>
      </w:r>
      <w:r w:rsidRPr="008049FF">
        <w:rPr>
          <w:rFonts w:ascii="Times New Roman" w:eastAsia="Times New Roman" w:hAnsi="Times New Roman" w:cs="Times New Roman"/>
          <w:sz w:val="24"/>
          <w:szCs w:val="24"/>
          <w:lang w:eastAsia="ru-RU"/>
        </w:rPr>
        <w:br/>
        <w:t xml:space="preserve">развитие Интернета и превращение социальных сетей в фактор мобилизации населения требует усиления контроля над </w:t>
      </w:r>
      <w:proofErr w:type="spellStart"/>
      <w:r w:rsidRPr="008049FF">
        <w:rPr>
          <w:rFonts w:ascii="Times New Roman" w:eastAsia="Times New Roman" w:hAnsi="Times New Roman" w:cs="Times New Roman"/>
          <w:sz w:val="24"/>
          <w:szCs w:val="24"/>
          <w:lang w:eastAsia="ru-RU"/>
        </w:rPr>
        <w:t>блогосферой</w:t>
      </w:r>
      <w:proofErr w:type="spellEnd"/>
      <w:r w:rsidRPr="008049FF">
        <w:rPr>
          <w:rFonts w:ascii="Times New Roman" w:eastAsia="Times New Roman" w:hAnsi="Times New Roman" w:cs="Times New Roman"/>
          <w:sz w:val="24"/>
          <w:szCs w:val="24"/>
          <w:lang w:eastAsia="ru-RU"/>
        </w:rPr>
        <w:t xml:space="preserve"> и ограничения негативного влияния на сознание населения Китая (особенно молодежи) информации, распространяемой на </w:t>
      </w:r>
      <w:r w:rsidRPr="008049FF">
        <w:rPr>
          <w:rFonts w:ascii="Times New Roman" w:eastAsia="Times New Roman" w:hAnsi="Times New Roman" w:cs="Times New Roman"/>
          <w:sz w:val="24"/>
          <w:szCs w:val="24"/>
          <w:lang w:eastAsia="ru-RU"/>
        </w:rPr>
        <w:lastRenderedPageBreak/>
        <w:t>некоторых сайтах и в социальных сетях;</w:t>
      </w:r>
      <w:r w:rsidRPr="008049FF">
        <w:rPr>
          <w:rFonts w:ascii="Times New Roman" w:eastAsia="Times New Roman" w:hAnsi="Times New Roman" w:cs="Times New Roman"/>
          <w:sz w:val="24"/>
          <w:szCs w:val="24"/>
          <w:lang w:eastAsia="ru-RU"/>
        </w:rPr>
        <w:br/>
        <w:t>• руководство КПК и КНР обеспокоено тем, что молодежь находится под сильным влиянием западных фильмов (особенно американских), стандартов поведения и развлечений. Забыты не только революционные традиции, но и традиционные конфуцианские ценности;</w:t>
      </w:r>
      <w:r w:rsidRPr="008049FF">
        <w:rPr>
          <w:rFonts w:ascii="Times New Roman" w:eastAsia="Times New Roman" w:hAnsi="Times New Roman" w:cs="Times New Roman"/>
          <w:sz w:val="24"/>
          <w:szCs w:val="24"/>
          <w:lang w:eastAsia="ru-RU"/>
        </w:rPr>
        <w:br/>
        <w:t>• бурное развитие рыночных отношений ведет к усилению социального неравенства, отчуждению людей от партии, кризису доверия. Усилились разногласия и внутри партии. Вот почему ставится задача укрепить веру в социалистические идеалы, добиваться сплочения общества вокруг партии.</w:t>
      </w:r>
      <w:r w:rsidRPr="008049FF">
        <w:rPr>
          <w:rFonts w:ascii="Times New Roman" w:eastAsia="Times New Roman" w:hAnsi="Times New Roman" w:cs="Times New Roman"/>
          <w:sz w:val="24"/>
          <w:szCs w:val="24"/>
          <w:lang w:eastAsia="ru-RU"/>
        </w:rPr>
        <w:br/>
        <w:t>В целом в нынешних условиях возникает вопрос: какие ценности могут быть предложены КПК и насколько они будут востребованы внутри страны, а затем – как они могут быть продвинуты за границей?</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Конфуцианские ценности после их грамотной адаптации могут сослужить хорошую службу внутри страны. Однако следует отметить, что за пределами Китая и регионов ЮВА конфуцианские ценности, несмотря на имеющуюся на них моду, не востребованы.</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В этой связи ожидать превращения Китая в глобальную державу в ближайшей и среднесрочной перспективе не приходится. Можно также подчеркнуть, что у Китая отсутствует привлекательная глобальная идеология (ни социализм с китайской спецификой, ни обновленное конфуцианство на эту роль никак не подходят).</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Думается, что в Пекине все это ясно понимают, а потому до последнего времени Китай использовал свою «мягкую силу» преимущественно в экономических контактах с зарубежными странами и в дипломатии. Сегодня задача ставится шире: необходимо противодействовать негативному влиянию на общественное мнение и поведение народа (особенно молодежи) западной идеологии и западных ценностей, а также, культивируя традиционные конфуцианские ценности, способствовать решению задачи объединения страны и возрождения величия Китая и величия китайской нации.</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Задача такого масштаба является архисложной, но другого пути у руководства КПК и КНР, по-видимому, нет. Оно не может не понимать, что в недалеком будущем КНР столкнется с проблемой прихода к власти поколения так называемых «маленьких императоров», которые воспитаны на иной, нежели их родители, системе ценностей. А это серьезная угроза не только для положения КПК как руководящей силы, но и для перспектив развития самой КНР, которая в идеологическом и культурном плане должна быть конкурентоспособной на цивилизационном уровне.</w:t>
      </w:r>
    </w:p>
    <w:p w:rsidR="008049FF" w:rsidRPr="008049FF" w:rsidRDefault="008049FF" w:rsidP="00804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9FF">
        <w:rPr>
          <w:rFonts w:ascii="Times New Roman" w:eastAsia="Times New Roman" w:hAnsi="Times New Roman" w:cs="Times New Roman"/>
          <w:sz w:val="24"/>
          <w:szCs w:val="24"/>
          <w:lang w:eastAsia="ru-RU"/>
        </w:rPr>
        <w:t>М.П. ШАБАЛОВ</w:t>
      </w:r>
    </w:p>
    <w:p w:rsidR="003335AA" w:rsidRDefault="003335AA"/>
    <w:sectPr w:rsidR="003335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FF"/>
    <w:rsid w:val="003335AA"/>
    <w:rsid w:val="00804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AC2D"/>
  <w15:chartTrackingRefBased/>
  <w15:docId w15:val="{32C734A6-A70F-4D7F-A69B-B24BF73E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724502">
      <w:bodyDiv w:val="1"/>
      <w:marLeft w:val="0"/>
      <w:marRight w:val="0"/>
      <w:marTop w:val="0"/>
      <w:marBottom w:val="0"/>
      <w:divBdr>
        <w:top w:val="none" w:sz="0" w:space="0" w:color="auto"/>
        <w:left w:val="none" w:sz="0" w:space="0" w:color="auto"/>
        <w:bottom w:val="none" w:sz="0" w:space="0" w:color="auto"/>
        <w:right w:val="none" w:sz="0" w:space="0" w:color="auto"/>
      </w:divBdr>
      <w:divsChild>
        <w:div w:id="2084254361">
          <w:marLeft w:val="0"/>
          <w:marRight w:val="0"/>
          <w:marTop w:val="0"/>
          <w:marBottom w:val="0"/>
          <w:divBdr>
            <w:top w:val="none" w:sz="0" w:space="0" w:color="auto"/>
            <w:left w:val="none" w:sz="0" w:space="0" w:color="auto"/>
            <w:bottom w:val="none" w:sz="0" w:space="0" w:color="auto"/>
            <w:right w:val="none" w:sz="0" w:space="0" w:color="auto"/>
          </w:divBdr>
          <w:divsChild>
            <w:div w:id="15962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6917</Words>
  <Characters>39433</Characters>
  <Application>Microsoft Office Word</Application>
  <DocSecurity>0</DocSecurity>
  <Lines>328</Lines>
  <Paragraphs>92</Paragraphs>
  <ScaleCrop>false</ScaleCrop>
  <Company/>
  <LinksUpToDate>false</LinksUpToDate>
  <CharactersWithSpaces>46258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2018-01-14T12:56:00Z</dcterms:created>
  <dcterms:modified xsi:type="dcterms:W3CDTF">2018-01-14T12:59:00Z</dcterms:modified>
</cp:coreProperties>
</file>