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CAE" w:rsidRDefault="00047CAE" w:rsidP="00047CAE">
      <w:r>
        <w:t>«Дидактика» Я.А.Коменского</w:t>
      </w:r>
    </w:p>
    <w:p w:rsidR="00047CAE" w:rsidRDefault="00047CAE" w:rsidP="00047CAE">
      <w:r>
        <w:t xml:space="preserve">         Никто не будет оспаривать большую роль образования в судьбах страны и цивилизации. Если рассматривать переживаемый период и рассматривать его в контексте цивилизационной динамики, если акцентировать внимание на состоянии России в цивилизационном процессе, ее участие в цивилизационном противостоянии после того, как она стала восстанавливать свой суверенитет, учитывать уровень падения после заимствования либерально-рыночной парадигмы и труды по восстановлению народного хозяйства, сохраняя зависимость от мирового финансово-экономического олигархата, то внимание к субъективному фактору возрождения и введения больших притязаний типа «рывка» возвращают нас к роли образования вновь и в более серьезном варианте, во всей требовательности стратегического анализа в рамках цивилизационного подхода. Возникает вопрос о необходимости смены парадигмы образования и фиксации тех парадигматических взглядов, которые уже были ранее, если они соразмерны с возникающими идейными и стратегическими смыслами аналитика нашего времени.</w:t>
      </w:r>
    </w:p>
    <w:p w:rsidR="00047CAE" w:rsidRDefault="00047CAE" w:rsidP="00047CAE">
      <w:r>
        <w:t xml:space="preserve">          После возникновения методологического движения в СССР в середине прошлого века новый тип аналитики и мощности применяемых методов и средств не обошел мимо образования и технологического механизма в позиции педагога. Проблематизация была достаточно принципиальной и ее проектно-организационное и иное выражение привело к смещению базисных  ценностей, появлению принципиально иных технологий в рамках установки на развитие субъективности, выращивание высоких способностей в слоях как мотивационности, так и интеллектуальности. Это было продемонстрировано в практике проведения «организационно-деятельностных игр», начиная с 1979 года. Организация выращивания способностей в позиции «игротехника» существенно потеснила формы и технологии предшествующего периода при реализации концепций развивающего и проблемного обучения. Сложность внутренней самоорганизации в позиции игротехника и ее рефлексия стимулировали появление игротехнического подхода в педагогичекой деятельности и концепции игровой парадигмы образования в целом ( например, в разработках О.С.Анисимова; Ю.В.Громыков; А.А.Тюкова и др.).</w:t>
      </w:r>
    </w:p>
    <w:p w:rsidR="00047CAE" w:rsidRDefault="00047CAE" w:rsidP="00047CAE">
      <w:r>
        <w:t>В частности в 2003 году была предложена концепция содержания общего образования, а уже в 1978 году возникло звено в методологическом движении, обращенное к проблемам трансляции методологических способностей и культуры мышления в целом («Московский методолого-педагогический кружок» , рук. О.С.Анисимов). Особенностью ММПК выступало привлечение арсенала взглядов Гегеля и всей немецкой классической философии как философской надстройки над методологичекими разработками, включая методы обучения и воспитания в реализации идеи «культуры» для мира субъективности. Накопленный опыт был осознан и выражен в большой серии трудов ММПК и в основе лежала «игротехническая  парадигма» педагогичекой деятельности. Она пракичесвки опробывалась и в работе кафедры методологии в Высшей школе управления АПК с 1988 года, до развала СССР, а также в линии экспериментальных игромодельных циклов ( до настоящего времени). Инструментальная парадигма методологии для трансляционных процессов («Азбука» 1979, 2000 годов) и методологический словарь (2002 и др.) трансформировались в «Стандарт» «100 схем» в 2013,2019 гг. Однако актуальным оставалось ретроспективное отношение к идеям прошлого и оно проявлялось в той или иной мере в разные годы, в том числе в рамках современной акмеологии, создания акмеологических моделей игротехнической, управленческой, аналитической и педагогической деятельности.</w:t>
      </w:r>
    </w:p>
    <w:p w:rsidR="00047CAE" w:rsidRDefault="00047CAE" w:rsidP="00047CAE">
      <w:r>
        <w:t xml:space="preserve">        Переходя к переизданию двухтомника по концепции педагогической деятельности в рамках игротехнической парадигмы и акмеологического подхода мы пришли к необходимости учета и </w:t>
      </w:r>
      <w:r>
        <w:lastRenderedPageBreak/>
        <w:t>реконструкции образовательной парадигмы Я.А.Коменского, его «Дидактики», во многом близкой к нашему взгляду. Это может подчеркнуть совместимость и перекличку идей в педагогике, не обесценивая множество полезных парадигматических вкладов иных мыслителей (Я.А.Коменский, Д.Локк, Ж.-Ж. Руссо, И.Г. Песталоцци. Педагогическое наследие. М 1989).</w:t>
      </w:r>
    </w:p>
    <w:p w:rsidR="00047CAE" w:rsidRDefault="00047CAE" w:rsidP="00047CAE">
      <w:pPr>
        <w:pStyle w:val="a4"/>
        <w:numPr>
          <w:ilvl w:val="0"/>
          <w:numId w:val="1"/>
        </w:numPr>
      </w:pPr>
      <w:r>
        <w:t>«Воспитание юношей составляет основу всякого государства – Диоген-пифагореец» (с.12).</w:t>
      </w:r>
    </w:p>
    <w:p w:rsidR="00047CAE" w:rsidRDefault="00047CAE" w:rsidP="00047CAE">
      <w:pPr>
        <w:pStyle w:val="a4"/>
        <w:ind w:left="756"/>
      </w:pPr>
      <w:r>
        <w:t>Как мы видим, воспитание нового поколения является предпосылкой существования и дееспособности государства, общества в целом. Какие бы ни были замыслы, проекты деятельности общества в целом, исходя из положительных устремлений, реализация их возможна лишь при соответствии субъективного ресурса этим требованиям. Новое поколение должно стать адекватным вносимым требованиям, что невозможно без соответствующего образования. Содержание данного положения вытекает из сущностных взглядов на любую деятельность, на соотношение норм и ресурсов.</w:t>
      </w:r>
    </w:p>
    <w:p w:rsidR="00047CAE" w:rsidRDefault="00047CAE" w:rsidP="00047CAE">
      <w:pPr>
        <w:pStyle w:val="a4"/>
        <w:numPr>
          <w:ilvl w:val="0"/>
          <w:numId w:val="1"/>
        </w:numPr>
      </w:pPr>
      <w:r>
        <w:t>«Дидактика – искусство обучения…Великая дидактика – универсальное искусство учить всех всему, учить с верным успехом, быстро, без скуки, с величайшим удовольствием, основательно, истинным знаниям, добрым нравам, глубокому благочестию, в соответствии с природой вещей…это всеобщая школа…Это дело преследует общее благо всего человеческого рода…Юношество так испорчено, что его нужно обуздывать и сдерживать общими силами- Цицерон…Правильно образовывать имеет большее значение, чем покорить Трою – Филипп Меланхтон…Образовывать человека, существо самое непостоянное и самое сложное из всех, есть искусство из искусств – Григорий Назианзин»(с.12-13).</w:t>
      </w:r>
    </w:p>
    <w:p w:rsidR="00047CAE" w:rsidRDefault="00047CAE" w:rsidP="00047CAE">
      <w:pPr>
        <w:pStyle w:val="a4"/>
        <w:ind w:left="756"/>
      </w:pPr>
      <w:r>
        <w:t>Это искусство учить любого человека и любую группу людей, учить «всему» с атрибутом универсальности и высокой успешностью, доставляя удовольствие учащимся. Притязания Я.А.Каменского самые высокие. Они соответствуют функции «идеала». Поэтому дидактика рассматривается как особая динамическая форма, организующая морфологию всего, участвующего в обучении и воспитании, где базисным компонентом выступает сам человек как ученик. Организация такова, что она предопределяет успешность, она насыщена неслучайными нормировками и факторами воздействия. Наряду с естественной неготовностью к решению нужных обществу задач и зависимостью от возрастных особенностей ученики рассматриваются как «испорченные», то есть испытавшими случайные и неблагоприятные воздействия общественной среды. Поэтому возникает необходимость не только совершенствования, но и исправления, обуздывания. Сложность воспитательного, педагогического воздействия, организации пути к желаемым, благим для общества результатам носит исключительный характер, тем более учитывая сложность и изменчивость натуры человека и в том возрасте, о котором ведется речь. Я.А.Коменский подчеркивает в притязаниях трансляцию неслучайных, основательных, истинных знаний, а также неслучайных, общественно приемлемых «добрых» нравов, соответствие культурно-духовным критериям, проявленным в благочестии. Дидактика становится высшей опорой в созидании людей, адекватных сущности общества и его высшим опорам, основаниям. Легко представить, что опорная база включает в себя мировоззрение и мироотношение, а также более конкретные уровни сущности, вложенные в устройство общества, цивилизации.</w:t>
      </w:r>
    </w:p>
    <w:p w:rsidR="00047CAE" w:rsidRDefault="00047CAE" w:rsidP="00047CAE">
      <w:pPr>
        <w:pStyle w:val="a4"/>
        <w:numPr>
          <w:ilvl w:val="0"/>
          <w:numId w:val="1"/>
        </w:numPr>
      </w:pPr>
      <w:r>
        <w:t xml:space="preserve">«Необходимо, чтобы родились зачатки вещей, чтобы они возрастали по своим ступеням…здесь достигнута высшая ступень, более близкая к цели, чем это имело место до настоящего времени …нужно старание и не только свобод суждения, но и проницательность, требуемая для самых великих дел всех правильно мыслящих </w:t>
      </w:r>
      <w:r>
        <w:lastRenderedPageBreak/>
        <w:t>людей…Искусство учить и учиться на той ступени совершенства, на которой оно стремится теперь подняться, в значительной мере было неизвестно предшествующим векам и школы были полны гнета колебаний и самообманов, заблуждений так ,что более основательного образования могли достигнуть лишь те, кто отличался необычайными дарованиями…У кого возникла мысль воздвигнуть новое здание, тот выравнивает  наперед площадь даже путем разрушения старого…Я приходил к убеждению, что столь великое дело недостаточно выяснено мною в самом его основании…я часто размышлял о своей попытке, пока неудержимое  стремление принести пользу всем не побудило взяться за дело основательно и решил рассмотреть самое дело заново, исследовать основания, способы и цели обучения…Любовь повелевает не скрывать того, что Богом дано на пользу человеческого рода и сделать это достоянием всего мира…Существует закон гуманности, по которому каждый, кто только умеет, обязан немедленно помочь ближнему, когда тот испытывает затруднения, особенно  когда дело идет не о благе одного человека, а о благе многих и даже всего человечества…Я повинуюсь Богу и излагаю то, что внушало мне божественное указание…Сокрушаясь о бедствиях моего времени и если будет дана возможность восполнить пробелы своими или чужими нововведениями , то желаю восполнить, исходя лишь от милостливого Бога… Для меня нет никакой разницы учить и учиться, быть учителем ученых и учеником учеников…Труд, начатый с Господом, не будет тщетным.»(с. 13-16).</w:t>
      </w:r>
    </w:p>
    <w:p w:rsidR="00047CAE" w:rsidRDefault="00047CAE" w:rsidP="00047CAE">
      <w:pPr>
        <w:ind w:left="756"/>
      </w:pPr>
      <w:r>
        <w:t xml:space="preserve">Как мы видим, Я.А.Коменский преисполнен желанием  выразить возникшую в его видении образования новизну для предложения всем мыслящим о совершенстве образования. Его воодушевляет возникшее понимание более глубоких оснований сложнейшего процесса учения и обучения, особенностей труда ученика и учителя, а также допускаемых в реальном опыте образования ошибок и искажений. Величие замысла разработки новой версии образования он связывает с опорой на вечные законы бытия, «предписания» Бога, которые во многом ранее не были учтены, а также с той великой пользой, которая может быть оказана человечеству. Мыслитель рассматривает свой вклад как совмещаемый с вкладами других и предполагающий взаимопомощь в служении истине. Уровень критериев, к которым он себя присоединяет как автор, имеет всеобщий характер, не имеющий зависимости от эгоизма и интересов случайных соучастников единого процесса образования человеческого рода. Тем самым, подход к делу, постановке проблем и введению более совершенного имеет «абсолютный» характер. Такое самоопределение типично для цивилизации «светлого» типа, обращенной к соответствию законам универсума и служению высшей истине, к богоподобию, к внесению блага для всех. </w:t>
      </w:r>
    </w:p>
    <w:p w:rsidR="00047CAE" w:rsidRDefault="00047CAE" w:rsidP="00047CAE">
      <w:pPr>
        <w:pStyle w:val="a4"/>
        <w:numPr>
          <w:ilvl w:val="0"/>
          <w:numId w:val="1"/>
        </w:numPr>
      </w:pPr>
      <w:r>
        <w:t>«Семена знания, нравственности и благочестия  дает природа, он она не дает самого знания, добродетели, благочестия, что обретается в деятельности, учении, молитве и никто не может стать человеком, если его не обучать…врождено предрасположение…Человек создан для труда, а рождается только способность к труду…постепенно возвышается  как в отношении сущности, так и в отношении действий…В воспитании более нуждаются люди даровитые, так как деятельный ум, не занятый полезным, займется бесполезным…надо засеять семенами мудрости и добродетели…Прежде всего мудростью должны проникнуться те, кто должен управлять другими…просвещать нужно и подчиненных, чтобы они умели разумно повиноваться мудрым правителям не по принуждению, а добровольно, из любви к порядку» (с.16-20)</w:t>
      </w:r>
    </w:p>
    <w:p w:rsidR="00047CAE" w:rsidRDefault="00047CAE" w:rsidP="00047CAE">
      <w:pPr>
        <w:pStyle w:val="a4"/>
        <w:ind w:left="756"/>
      </w:pPr>
      <w:r>
        <w:lastRenderedPageBreak/>
        <w:t>Я.А.Коменский исходит из преобразовательной функции образования, перехода из естественного, природного состояния ученика в социализованное путем специальных усилий, содержание которых разрабатывает учитель, представитель интересов общества. В преобразованном состоянии бывшие ученики входят в социотехнические отношения в позициях управленца и исполнителя, понимая и субъективно принимая требования к позициям в результате обретения способности к социо-технической форме взаимодействий в обществе, за счет приобретенного потенциала мудрости, добродетельности и благочестия вообще и применительно к типу позиций в общественной кооперации. Само подчинения в ходе применения обретенного потенциала в интеллектуальном и мотивационном слоях субъективности приводит к добровольности подчинения, следованию принципам порядка, неизбежно существующим в обществе. Порядка для всех типов участия в едином бытии. Тем самым, мыслитель рассматривает общество в рамках неслучайности порядка, идущего не от воли тех или иных людей, а от миропрядка и его высшего устроителя – Бога, источника всех благодатей и справедливости. В этом взгляде мы вновь видим приверженность устоям «светлой» цивилизационности, ее положительного культурно-духовного кода.</w:t>
      </w:r>
    </w:p>
    <w:p w:rsidR="00047CAE" w:rsidRDefault="00047CAE" w:rsidP="00047CAE">
      <w:r>
        <w:t xml:space="preserve">       5.         «Природа всех рождающихся существ такова, что они являются гибкими и легче принимают       форму  , пока они в нежном возрасте, а окрепнув они не поддаются формированию…руки и все члены в детском возрасте могут приспособиться к ремеслам и работам…также и корни благочестия следует насаждать в сердце с ранних лет, гармонически развивать изящный нрав…Юноше нужно учиться, а старику этим пользоваться – Сенека. Мы становимся более подготовленными для остального времени жизни…Каждому близко к сердцу благо потомства, а руководителям человеческих дел в политическом и духовном управлении – благополучие человеческого рода, постольку пусть все своевременно примут меры, чтобы разумно формировать небесные растения для достижений успехов в науке, нравственности и благочестии…При многообразии людей и их занятий редко встречаются родители, которые могли бы сами воспитывать свои детей или располагали бы необходимым для этого досугом. Поэтому дети вверяются для обучения специальным лицам, обладающим знаниями и серьезностью характера… места для общих совместных занятий называются школами, гимназиями, академиями…По Иосифу Флавию первую школу после потопа открыл патриарх Сим …В Халдее, особенно в Вавилоне, было много школ… Во времена Навуходоносора халдейской мудрости обучались Даниил и его товарищи, а в Египте обучался Моисей… От египтян обычай создавать школы заимствовали греки, от них римляне и далее Карл Великий при покорении какого-либо языческого народа назначал туда епископа и учителей, воздвигал храмы и школы…Собирая юношей вместе больше получается пользы и удовольствия, работа одних служит примером и побуждением для других…Особенно детский возраст  побуждается и направляется больше примерами, чем правилами» (с. 21-25).</w:t>
      </w:r>
    </w:p>
    <w:p w:rsidR="00047CAE" w:rsidRDefault="00047CAE" w:rsidP="00047CAE">
      <w:r>
        <w:t xml:space="preserve">     Как мы видим, предрасположенность к уподоблению, заимствованию, проявление гибкости и чувствительности к иному больше в раннем периоде жизни людей, в детском возрасте. Остается необходимость не только осуществлять передачу знаний, умений, мотивов и т.п., но и придавать субъективным процессам форму, порядок, организованность. Организаторами становятся специально подготовленные и склонные к этому делу люди. В интересах общества все поколение должно проходить путь обретения новых способностей и это проявляется в приходе к групповой форме организации присвоения и выращивания. Появляются «школы». В них облегчается внутреннее уподобление и заимствование друг у друга, чем должен быть занят учитель как организатор прохождения пути.</w:t>
      </w:r>
    </w:p>
    <w:p w:rsidR="00047CAE" w:rsidRDefault="00047CAE" w:rsidP="00047CAE">
      <w:pPr>
        <w:pStyle w:val="a4"/>
        <w:numPr>
          <w:ilvl w:val="0"/>
          <w:numId w:val="2"/>
        </w:numPr>
      </w:pPr>
      <w:r>
        <w:lastRenderedPageBreak/>
        <w:t>«Все должны формироваться по образу божьему…Люди родились с одной главной целью- быть разумными существами…Если мы позволим развивать свой ум только некоторым, то будем несправедливы не только по отношению к другим, но и к самому Богу, который хочет, чтобы все, на ком он начертал свой образ, его познавали, любили и восхваляли…Мы любим именно настолько, насколько познаем…Требуется универсальная культура умов…Те, кто по природу более медлителен и глуп, нуждается в помощи, чтобы по возможности освободиться от бессмысленной глупости…В школах нужно всех учить всему, но не так, что требовать от всех знания всех наук и искусств, особенно точного и глубочайшего знания, это бесполезно при краткости нашей жизни…Нужно при посредстве наук и искусств развивать природные дарования…развивать благонравие…Школы – мастерские гуманности…делают людей мудрыми по уму, благонравными в действиях и благочестивыми сердцем…чтобы души и движения их направлялись ко всеобщей гармонии добродетелей, а сердца насыщались бы божественной любовью и уже дети приучались бы жить небесной жизнью» (с.26-30).</w:t>
      </w:r>
    </w:p>
    <w:p w:rsidR="00047CAE" w:rsidRDefault="00047CAE" w:rsidP="00047CAE">
      <w:pPr>
        <w:pStyle w:val="a4"/>
        <w:ind w:left="756"/>
      </w:pPr>
      <w:r>
        <w:t>Если считать, что Бог суть первоначало всех порождений, носитель всеобщего закона бытия универсума и высшие знания дают постижение этих законов в форме онтологических конструкций философской мысли, а принцип существования законов состоит в том, чтобы предопределять бытие всего рожденного, то уподобление божественному состоит в постижении содержания законов, их порождающей мощи, постижении людьми своего места в универсуме, своей «обязанности» в бытии, включенном в целое универсума. Следовательно, обретение осознанного включения в бытие универсума и части его, места бытия каждого человека с соблюдением законов является обретением бытия по данному Богом образу, форме бытия. При опоре на механизм разумного мышления такое богоподобное , с проявлением потенциала творения, бытие является «разумным». Следование всеобщим законам бытия субъективно обеспечивается соответствующей мотивацией, отношением, любовью, как к первоисточнику, так и ко всему созданному первопорождающим началом. Я.А.Коменский осознает различие всего множества знаний и той части, которую можно и должно усвоить в школе. Поэтому он озабочен конструированием содержания школьных программ, принципами использования этих содержаний в необъятном массиве знаний в сюжетах жизни. Он осознает, что принципы субъективной самоорганизации могут опираться на индивидуальные дарования, но иметь всеобщую форму. Она для существования в обществе предполагает благонравие и благочестивость, всеобщую этику. Тем самым, как в массиве знаний, так и в массиве образцов и норм поведения должна быть выборка «ядра», как инструментов самоорганизации в слоях интеллектуальном, мотивационном и самокоррекционном. В этом состоит «гуманность» поведения и самовыражения, приемлемая в обществе. В таком поведении и самоорганизации соотносятся и согласуются «абстрактные» ориентиры и «конкретные» образцы форм и поведения. Школа является общественно-культурным механизмом выращивания людей, в том числе социализации, окультуривания и одухотворения, готовности к любым типам сюжетов бытия, готовности к неслучайным формам самоорганизации, включая высшим формам самоорганизации. Практицизм здесь подчинен универсумальной встроенности в любые типы сред.</w:t>
      </w:r>
    </w:p>
    <w:p w:rsidR="00047CAE" w:rsidRDefault="00047CAE" w:rsidP="00047CAE">
      <w:pPr>
        <w:pStyle w:val="a4"/>
        <w:numPr>
          <w:ilvl w:val="0"/>
          <w:numId w:val="2"/>
        </w:numPr>
      </w:pPr>
      <w:r>
        <w:t xml:space="preserve">«Основательное образование состоит в том, чтобы разумное существо, человек, приучался руководствоваться не чужим умом, а собственным, не только вычитывать из книг и понимать чужие мнения, но развивать в себе способность проникать в корень вещей и вырабатывать истинное понимание и употребление их. Нужно также стремиться к </w:t>
      </w:r>
      <w:r>
        <w:lastRenderedPageBreak/>
        <w:t>основательному усвоению нравственности и благочестия…Образование должно быть легким…без всякого обременения…нужно легкое побуждение и некоторое разумное руководство, так как семена знания, нравственности и благочестия от природы присущи всем людям…Из каждого человека выходит человек, если его не портить…Нужны упражнения…это относится и к духовным силам…легко научиться тому, к чему природа допускает и даже влечет…Если до вершин знаний доходят немногие, хотя и охотно  , с провалами, рвением…с трудом и задыхаясь, спотыкаясь и падая, то это от того, что ступеньки расположены плохо, что метод запутан…Более способные переходя от изучения одного предмета к другому будут все глубже проникать в сущность вещей…Наше утверждение истинно для умов средних, которые родятся  изобилии…В сложных случаях нужно детей возвращать к первоначальной природной восприимчивости…Учитель прежде, чем начать образовывать учеников, должен возбудить интерес к знанию и вызывать готовность повиноваться наставнику…Много отличных природных дарований гибнет по вине наставников, не умея управлять возвышенными существами – Плутарх…Нужно не пренебрегать учениками, снисходить к их слабостям, не предъявлять слишком высоких требований, относясь к ним доброжелательно и терпеливо…Но почву бесплодную не следует обрабатывать и трогать- Катон. Путем правильного воспитания делать детей хорошими – в нашей власти- Плутарх.»( с.34-42).</w:t>
      </w:r>
    </w:p>
    <w:p w:rsidR="00047CAE" w:rsidRDefault="00047CAE" w:rsidP="00047CAE">
      <w:pPr>
        <w:pStyle w:val="a4"/>
        <w:ind w:left="1476"/>
      </w:pPr>
      <w:r>
        <w:t>Мы видим, что Я.А.Коменский опирается на понимание природы преобразования чего-либо и, в данном случае, преобразования способностей. Преобразовать можно лишь то, что имеет потенциал, готовность, возможность изменить свое состояние в желаемую сторону. Ученик рассматривается как от природы имеющий тот или иной потенциал самостоятельного достижения поставленной цели на основе самодвижения в естественной жизнедеятельности. Он потенциально готов к переходу от реагирования на случайные воздействия и стихийно к «разумному» поведению, по введенному им самим или усвоенному плану. Он также потенциально готов проникать в суть вещей. Но переход к актуализации зависит от случайных условий бытия и от направленности внешних воздействия как управленца, так и учителя. Именно учитель является главным фактором актуализации потенциального роста способностей. Он должен уметь придавать стихийной самореализации ученика нужную направленность. Поэтому мыслитель связывает сложности прохождения пути учеником с неудачными воздействиями учителя. При умелости учителя освоение становится «легким». Отсюда начинается мысль в теории «зоны ближайшего развития», а также программированного обучения. Учитель должен хорошо знать качества ученика и его подход является персонифицированным. Но относительная легкость не исключает потребности в упражнениях, сосредоточенности на освоение при усилиях по самопреодолению. Опора на природные предпосылки и прогнозирование будущего с введением в проект рекомендаций факторов надежного успеха составляют основу искусства учителя. Различие типов учеников является важным дополнением к этому. Я.А.Коменский разрабатывает свою парадигму с выделением «среднего» ученика, но в реализации стратегии овладения высшими способностями, присущими человеку, адекватному всем требованиям общества с приоритетом разумности , нравственности и духовности, в соответствующей типу полноте. Учитель в рамках своей функциональной позиции должен быть мастером индивидуализированного воспитания и обучения.</w:t>
      </w:r>
    </w:p>
    <w:p w:rsidR="00047CAE" w:rsidRDefault="00047CAE" w:rsidP="00047CAE">
      <w:r>
        <w:lastRenderedPageBreak/>
        <w:t xml:space="preserve">            8.    «Что сохраняет в устойчивом состоянии вселенную? Только порядок, т.е. размещение вещей …Порядок есть душа вещей…Если порядок нарушен, то все ослабевает…Каждое создание весьма строго держится в своих пределах согласно предписанию природы…Ум, управляя действиями, является достаточным для всего тела за счет порядка…все части имеют определенное назначение и средства для выполнения назначения, способы действия средств…пропорцию каждой части по отношению к остальным, законы взаимодействия…Все зависит от универсального порядка…Должна быть изобретена организация школы, похожая на часы искусство обучения не требует ничего иного, кроме искусного распределения времени, предметов и метода… Можно ли искусство духовного насаждения поставить на твердые основы обучения, чтобы оно наверняка шло вперед и не обманывало в своих результатах? Это основание может состоять лишь в том, чтобы действия как можно старательнее приспособить к нормам  действий природы…Все, подлежащее изучению, должно быть распределено сообразно ступеням возраста, что доступно восприятию в каждом возрасте…Природа подготавливает себе материал, прежде чем начинает придавать ему форму …Реальные учебные предметы предпосылать формальным, примеры предпосылать правилам…Освобождать души от ненужных занятий, приучая к порядку. Бесполезно давать правила, если не устранить всего, что мешает правилам- Сенека…,Одно является основным. При изучении грамматики не вмешивать диалектику, когда ум занят диалектикой, не впутывать риторику…Всякое свое действие природа начинает изнутри…Учитель должен соблюдать все способы раскрытия познавательных способностей и применять их сообразно обстоятельствам. Всякое формирование природа начинает с самого общего и кончает наиболее особенным … предпосылая общим очерком всех знаний, чтобы следующие  занятия не вносили нового и давали некоторое развитие знаний в их частностях…Природа идет вперед постепенно, без скачков…все связывать одно с другим, ничего не упуская…Предыдущее открывает дорогу последующему, освещая путь…Доведя до конца…Природа избегает вредного, противоречивого…возбуждать сомнение в том, что должно быть изучено. Никогда не познает основания истины тот, кто начинает обучаться с обсуждения спорных вопросов- Гуго.»(с. 43-58).</w:t>
      </w:r>
    </w:p>
    <w:p w:rsidR="00047CAE" w:rsidRDefault="00047CAE" w:rsidP="00047CAE">
      <w:r>
        <w:t xml:space="preserve">      Я.А.Коменский вносит идею «порядка» в механизм школы. Поэтому он следует системному подходу в условиях динамики последовательных изменений. Структурная форма выступает как предварительная и она присуща была школе прошлого, внося неорганизованные изменения и «творения» руководителей. Мыслитель исходит из установки на причинно-следственные переходы с необходимостью роста новых качеств, исключая случайные моменты. Начало должно предопределять все усложнения и уточнения, внося ориентировку в массив последующего. В подходе Я.А.Коменского звучат моменты требований Гегеля по принципу развития. Системность реализуется соотношением сторон «места» и «наполнения». Для ученика опознаваемым выступает сначала «наполнение» , естественная содержательность, которая «потребует» своей формы. Неслучайность касается и состава знаний и др., и порядка в переходе от содержания к содержанию. Порядок позволяет следить и удерживать понятое, порождать гипотезы развертывания содержания. Устраняется ненужная усложненность содержания в реализации принципа постепенности в предъявлении материала. Учитывается фактор возрастных особенностей, обеспечивая доступность учебного материала и преемственность в сквозном движении. Учитывается и фактор устранения противоречивости содержаний и форм работы. Все согласовано в единой конструкции с ее полнотой и идеей «неизбежности» усвоения. Совмещается реализация как обязательности того, что присваивается, так и удобство в достижении успеха с точки зрения ученика.</w:t>
      </w:r>
    </w:p>
    <w:p w:rsidR="00047CAE" w:rsidRDefault="00047CAE" w:rsidP="00047CAE">
      <w:r>
        <w:lastRenderedPageBreak/>
        <w:t>9.         «Обучение  должно быть своевременным, идя по стопам природы будет происходить с должной подготовкой умов легко. Не надо обременять большим количеством материала, двигаться не спеша, в соответствии с возрастом и методом обучения для непосредственной пользы. Материал берется «чистый», пригодный. Начинать нужно с воспитания благонравия, чтобы обуздать страсть и сделать учеников восприимчивыми ко всему. Сперва учись хорошим нравам, а потом мудрости, которая усваивается плохо без хороших нравов – Сенека. Нравственная философия подготавливает умы – Цицерон. Не надо принуждать учиться детей. Стремление к учению определяется волей, принудить которую нельзя – Квинтилиан. Нужно воспламенять в детях горячее стремление к учению. Метод обучения должен уменьшать трудности учения, отвращение от занятий. Следует с похвалой отзываться при детях об учении, ученых людях, учителях. Учителя должны быть приветливыми и ласковыми, с отеческим расположением, манерами. Сама школа должна быть приятным местом. Преподавая иногда использовать шутливость, соединяя приятное с полезным. Мир состоит из немногих начал и надо знать способы их различения с возникновением бесконечного множества положений. Каждая наука должна быть заключена в самые сжатые и точные правила, излагаемыми немногими, ясными словами с многочисленными примерами. Основательно рассматривать не только те вещи, которые должны приносить пользу. Все должно иметь прочное основание и все должно на них опираться. На земле нужно изучать то, что имеет значение и для небесной жизни – Иероним. Человека в школе следует формировать в целом, чтобы сделать его пригодным для настоящей жизни и к самой вечности, чтобы мог все разумно созерцать, выражать словами и осуществлять в действии. Крепким может быть только то, что тесно связано во всех своих частях. Следует посвящать учеников в общий план занятий, чтобы ученики отчетливо понимали, что нужно делать и что делается в действительности, обозревать цель и  внутреннее расположение его частей. К полной системе подходить не ранее,  чем будет установлено, что идея усвоена и пустила хорошие корни. Медленнее в душу проникает то, что воспринимается слухом, чем то, что видим взором – Гораций. Можно применять изображения вещей. Все устроено для гармонии, чтобы все высшее могло быть представлено низшим, отсутствующее – присутствующим, невидимое – видимым. Сначала осматривать предмет в целом, потом каждую часть в отдельности, сначала главное, а потом остальное. Избегать словесных прикрытий, переносного смысла, намеков и преувеличений. Изучать причинные связи. Выяснять сущность ставя вопросы: что? какое? почему? « (с.59-77)</w:t>
      </w:r>
    </w:p>
    <w:p w:rsidR="00047CAE" w:rsidRDefault="00047CAE" w:rsidP="00047CAE">
      <w:r>
        <w:t xml:space="preserve">Минимизация трудностей в учении и следование природе не исключает естественных затруднений в осуществлении учения и направленность организации процессов на минимум затруднений оправдана с точки зрения ограниченности временных ресурсов в образовании и сосредоточенность на «главном», самом продвижении ученика, очищении от случайного в движении, контроле за шагами в пути обретения нужных обществу способностей. Надежность приобретений в прагматически значимой части способностей, а еще в более сложной надпрагматической и самой существенной части, в мировоззрении и мироотношении, связывается с учетом субъективной основы механизма ученика, зависимости решения любой задачи от мотивационной готовности к приложению усилий. Поэтому наряду с природным потенциалом активности и чувствительности к необходимости действий Я.А.Коменский подчеркивает обязательность слежения за достаточностью мотивационной готовности и своевременного стимулирования ее уровня как предпосылки успешности и положительной динамики воспитания и обучения.При этом надежность необходимой мотивации связывается с обобщенной формой мотивации в форме благонравия, «абстрактной» готовности к действиям в рамках «богонаправленного» самоопределения. Нравы рассматриваются как более предпосылочные факторы в сравнении с интеллектуальностью мудрости и самим поведением. </w:t>
      </w:r>
      <w:r>
        <w:lastRenderedPageBreak/>
        <w:t>Системный принцип применяется к универсуму и его частям, что позволяет придавать неслучайность множественности образа реальности, ее упорядоченности, зависимости частей от целого, от основания целого. В общей организованности всего усматривается содержательность мудрости и подчиненность знанию о сути конкретной мотивационности. Организация учения следует принципу приоритета ориентации на видение, понимание целого, учета целого в частных различениях и поступках, сначала в предварительном варианте, а затем все более конкретном. Этим выращивается вписанность человека в целое, ближнее и отдаленное, до единого универсума. Сама полезность трактуется в рамках того же принципа. Сосредоточенность на существенном более полезна, чем сосредоточенность на частностях. Ученик обретает сущностные опоры для самоорганизации в жизни и в это реализуется функция подготовки к жизни. В поиске существенного в материале и сюжетах жизни ученик осваивает технологию введения вопросов и поиска ответов в линии причин и следствий и приоритета причин и первопричин.</w:t>
      </w:r>
    </w:p>
    <w:p w:rsidR="00047CAE" w:rsidRDefault="00047CAE" w:rsidP="00047CAE">
      <w:r>
        <w:t>10. «Мудрость делает нас возвышенными,мужественными,великодушными…добродетели должны быть внедряемы все, без исключения, все правильное и честное, без нарушения гармонии…Прежде всего главные добродетели: мудрость, мужество, умеренность и справедливость…Это фундамент. Ничего сверх меры, не доходить до пресыщения. Мужество предполагает преодоления самого себя, сдерживание, выносливость, обуздывание нетерпеливости, гнева и др…. Справедливость опирается на воздаяние каждому свое, избегание обмана и лжи, проявление исполнительности в честном труде и любезности, умении обходиться людьми разного рода…Близка к этому готовность услужить другим…Необходима привычка подражать Богу и другим благородным созданиям… приносить пользу максимальному числу людей в интересах общего благополучия…Учителями пусть будут самые лучшие из людей, выдающиеся своей нравственностью…Примеры  нужно сопровождать наставлениями и правилами жизни, извлекая из Священного писания и изречений мудрецов…Оберегать детей от испорченных людей…Для противодействия дурным нравам необходима дисциплина с порицанием и наказанием …искусство проявления строгости…не обижая,без гнева и ненависти, с простотой и искренностью для понимания провинившимся, что наказание назначается для его же блага и при отеческом участии руководителя…За поведение, высокомерие, тщеславие и др. в школе нужно наказывать строже, чем за учение, если учение поставлено правильно, привлекательно…Дисциплина должна стремиться к возбуждению и укреплению благоговения к Богу, предупредительности к ближнему, бодрости к труду и выполнению жизненных задач…Учителю следует быть живым образцом во всем, чему нужно научить.» ( с.77-86)</w:t>
      </w:r>
    </w:p>
    <w:p w:rsidR="00047CAE" w:rsidRDefault="00047CAE" w:rsidP="00047CAE">
      <w:r>
        <w:t xml:space="preserve">Воспитание, как мы видим, опирается на самопреодоление, организуемое учителем. Для этого естественный инстинкт и стихийное реагирование заменяется выращиванием «Я», опирающегося на особые знания и требования. Эти знания и предписания обладают высокой и высшей неслучайностью. В требованиях предполагается содержание «Я», требующее «Я», с которым и идентифицируется ученик. Для облегчения предлагается и образец к уподоблению, поведениие учителя, воспитанного взрослого и т.п. Содержание требований вытекает из мировоззрения, образа сути бытия в универсуме, его частях, включая общество, его функциональные части. В мирокартине вложены все типы отношений частей и охватывающих целостностей. Тем самым, требования не носят субъективно случайный характер. С учетом иерархичности универсума и роли первоначала, Бога, создается и иерархия отношений в обществе, ее отражения в мирокартине внутри сознания ученика. Нормы предполагают процесс вхождения в реализацию, подчинение содержанию требований и возможность, необходимость корректировки. Подчеркивается тип корректировки, присущий положительной этике, с уважением к адаптирующемуся к культурным и духовным нормам, с выявлением путей соблюдения норм, </w:t>
      </w:r>
      <w:r>
        <w:lastRenderedPageBreak/>
        <w:t>доступных конкретному типу ученика. Положительная парадигма ценностей отражает «светлый» тип цивилизации. Это отражается и в понимании дисциплины, в линии выращивания  культурно-духовной адекватной личности.</w:t>
      </w:r>
    </w:p>
    <w:p w:rsidR="00047CAE" w:rsidRDefault="00047CAE" w:rsidP="00047CAE">
      <w:r>
        <w:t>11. «Учение состоит из четырех периодов: младенчество, отрочество, юность и зрелость. При различии этих школ желаем, чтобы преподавали один и тот же материал, только различным образом, в соответствии с возрастом и предшествующей подготовкой …все растет в целом, во всех частях, равномерно…В первых двух школах все преподается в более общем, а в остальных – более подробно. В первой, материнской школе будут упражняться преимущественно внешние чувства для правильного обращения с окружающими предметами; во второй, школе родного языка будут преимущественно упражняться внутренние чувства; в третьей, гимназии будут развиваться понимание и суждения обо всем материале ощущений при помощи грамматики, диалектики, риторики и остальных реальных наук и искусств посредством вопросов :что? и почему?; в четвертой, академии, преимущественно будет развиваться то, что относится к области воли, сохранять гармонию. Относительно души – богословие, относительно ума – философия, относительно внешнего блага- юриспруденция…Перечень занятий: метафизика, физика, астрономия, география, история, геометрия…Диалектическое искусство пускает ростки в разговорах путем вопросов и ответов, приучаясь твердо держать мысль в пределах темы…Начала риторики при подражании фигурам в речи…Начала музыки …познания в хозяйстве…ознакомление с политикой…учение о нравственности с умеренностью, , опрятностью, почтением к старшим, повиновением, правдивостью, справедливостью, любовью. Жертвенностью, трудом и игрой, терпением, услужливостью, вежливостью, благочестием…Наш метод ищет пути к развитию равным образом языков всех народов…Сверх катехизиса ученики должны тончайшим образом знать историю…Если все будет выполнено в школе родного языка, то не встретится ничего настолько нового, с чем бы они не были хотя бы отчасти знакомы…Учение о природедолжно быть предпослано раньше учению о нравственности…ум подготавливается, чтобы с пользой слушать этику…Метафизика должна открывать первые и самые последние основы природы вещей и свойств, с аксиомами, идеями и их построением…От сущности вещей перейти к более точному исследованию случайных признаков вещей, математике…а затем рассматривать самого человека…приводить все в надлежащий порядок, согласно мировым законам…В классе диалектики излагается происхождение и состояние вопроса, тезис и антитезис, вероятные аргументы защиты, вскрытие ошибок, подлинные доказательства, примирение, исследовать неизвестное, опровергать ложное, приводить орудия самой истины…В академии все исчерпывающие занятия в науках и человеческой мудрости…научные занятия универсальны, посылая туда только избранные умы, цвет человечества.» (с.87-106).</w:t>
      </w:r>
    </w:p>
    <w:p w:rsidR="00047CAE" w:rsidRDefault="00047CAE" w:rsidP="00047CAE">
      <w:r>
        <w:t xml:space="preserve">Как мы видим, школа вводит ученика в тот мир, который сконструирован для реализации идеи формирования осознанно включенного в миропорядок человека. Поскольку процесс носит преобразовательный характер, то целое «предъявляется» сначала в рамках естественного созерцания и корректируется созданием для этого условий, в постановке задач на созерцание. Материал возникающего организуется самостоятельно учеником, но при введении ориентиров. Именно этот материал, тип материала будет оформляться с использованием  для этого языковых средств, что предполагает знакомство и освоение этих средств, а также и иных средств организации различных процессов. Присвоение средств позволяет осваивать нужные для жизни способы применения средств и решение типовых жизненных задач, в том числе те, с которыми ученик столкнется в дальнейшем. Сами предметы изучения и их содержательные рамки подчинены общей стратегии выделять максимально типовое и неслучайное, способствующее легкой ситуационной конкретизации задач в реальной жизни. Присвоенный материал как бы </w:t>
      </w:r>
      <w:r>
        <w:lastRenderedPageBreak/>
        <w:t>проходит стадии все более глубокого освоения как относительно практических, обыденных сюжетов жизни, так и сюжетов метафизического, глубинного слоя миропорядка с постижением роли глубинного в обыденном его проявлении. Целостный и многоуровневый подход позволяет осваивать особенности как природного, так и общественного и «запредельного» миров в их системно-иерархическом соотношении. После такого освоения миров ученик готов к осмысленной самоорганизации и организованному «допостижению» реальности. Именно это и соответствует устремлению общества к появлению, порождению полноценных членов общества, знающих способы отношения и поведения в средах «прошлого», «настоящего» и «будущего», в налаживании отношений со всем всеми, с которыми придется столкнуться в жизни. Это и есть парадигма предназначения образования как общественного механизма в исторической и цивилизационной динамике. Эта парадигма вытесняет возможность случайного и дисгармоничного, неприемлемой преувеличенности как со стороны акцента на природное, так и акцента на культурное. Мировые законы прочитываются в «срединной» акцентировке, в реализации ценности гармонии бытия при подчинении исходным первоначалам бытия.</w:t>
      </w:r>
    </w:p>
    <w:p w:rsidR="00047CAE" w:rsidRDefault="00047CAE" w:rsidP="00047CAE">
      <w:r>
        <w:t>12. « Наше желание, чтобы до полноты человечности были развиты все и каждый…чтобы весь род человеческий пришел к культуре независимо от возраста, пола, сословия и народности…чтобы получивший правильное образование человек достиг полноты культуры во всех направлениях, способствующих совершенству человеческой природы, чтобы он умел находить истину и видеть ложь, любил добро и не позволял склонить себя ко злу, чтобы в своих отношениях к вещам, людям и Богу поступал благоразумно…Всесторонняя культура духа требует знания о будущей жизни, воодушевлялись мечтой о ней и прямыми путями были ведомы к ней, были обучены мудро решать дела земной жизни, чтобы по возможности  все было надежно, учились идти путем единодушия, умели приводить к согласию других, чтобы слова и дела пребывали в наибольше по возможности согласии…чтобы люди могли понимать строени вещей, помыслов и речей, цели и средства, способы осуществления действий своих и чужих, отличать существенное и случайное, безразличное от вредного, распознавать искажение мыслей, слов и поступков…Если бы все этому научились…стали бы мудрыми и мир исполнился бы порядка, света и покоя…Каждый, кто родился стремится жить, существовать уверенно, осмысленно, просветленно, свободно, то есть избирать то, что понято как доброе, не желать дурного, существовать активно, располагать многим, пользоваться умеренно, быть в чести, красноречивым, пользоваться расположением людей, пользоваться божией благосклонностью…Надо научить так любить земную жизнь, чтобы захотели жить вечно.» (с. 107-112).</w:t>
      </w:r>
    </w:p>
    <w:p w:rsidR="00047CAE" w:rsidRDefault="00047CAE" w:rsidP="00047CAE">
      <w:r>
        <w:t xml:space="preserve">В данном воззрении целевой образ принимает черты «идеала». Если использовать современные средства онтологического и цивилизационного анализа, рассмотреть типы объектов и метаобъектов, т.е. единиц универсума, сохраняющие в себе признаки первооснований, их диалектики, то у Я.А.Коменского выбран именно положительный, «светлый» тип с его созидательным потенциалом, предпочтением целого над частями, готовность к совместности и др. Цивилизационно-онтологические характеристики звучат во всем и выражены в культуре. Исходя из особенностей современной цивилизационной динамики и отношений различных типов, актуальности цивилизационного подхода парадигма образования мыслителя практически не представлена в ряду сложившихся парадигм образования. Общественное развитие в условиях эксплуататорского общества, становления, роста и теперешнего состояния капитализма не предполагают однородности положительных атрибутов в механизме образования, как в воспитании, так и в обучении. Прагматичность и эгоцентричность ценностной базы, влияние спекулятивности в экономике, политике, праве. Идеологии вытесняют многие черты содержания этой парадигмы и выделяют отдельные группировки черт, противостоящие другим, демонстрируя </w:t>
      </w:r>
      <w:r>
        <w:lastRenderedPageBreak/>
        <w:t>синкретизм, неоднородность при решающей роли негативных черт. Попытка создать новое общество в СССР частично восстановило светлые моменты парадигмы, но до сих пор образец парадигматической мысли Я.А.Коменского остается вне сложившейся  дороги реализации исходных начал синкретического типа. Но перспективность его стратегического подхода становится очевидной при постепенно возникающей направленности на гармонизацию цивилизационного совместного бытия и выделения типа цивилизации, который смог бы возглавить гармонизацию. Изменения в механизме образования. В содержании и составе исходных средств и методов. Возникновение в методологии особых форм игромоделирования и реализации идеи развития позволяют видеть начало складывания инерции движения в сторону  «идеала» Я.А.Коменского, если «прочитать» тексты мыслителя современными средствами мышления ( например, парадигмы, созданной в ММПК : «Понятийная парадигма аналитики (общий стандарт) «100 схем»».М.2019)</w:t>
      </w:r>
    </w:p>
    <w:p w:rsidR="00047CAE" w:rsidRDefault="00047CAE" w:rsidP="00047CAE">
      <w:r>
        <w:t xml:space="preserve">      Образовательный лифт, образ которого построил Я.А.Коменский, сочетает факторы всех типов и соотносим с целостным образом страны, в которой он размещается и опирается на все условия реализации, которую он обеспечивает субъективным потенциалом как ресурсом развития и гармонического благополучия. Учитываются отношения диалектического характера между обществом и культурно-духовной формой, обществом и природой, организационным механизмом и организуемым, сочетая «горизонтальный» и «вертикальный» моменты единой диалектики. Образовательный механизм встраивается в эти моменты, обеспечивая надежность и функционирования, и развития страны. Такой механизм и онтологически, и цивилизационно адекватен. После достижений немецкой классической философии , особенно после появления гегелевского философского цикла, содержание парадигмы Я.А.Коменского могло бы обрести более совершенную форму. Но этого не случилось и лишь при наличии современных мыслетехнических технологий это можно осуществить. Замысел теоретико-технологической парадигмы педагогической деятельности и образования в целом, в его новом издании, соразмерен движению к такой цели, подчеркивая фундаментальные особенности игротехнического подхода.</w:t>
      </w:r>
    </w:p>
    <w:p w:rsidR="00047CAE" w:rsidRDefault="00047CAE" w:rsidP="00047CAE"/>
    <w:p w:rsidR="00047CAE" w:rsidRDefault="00047CAE" w:rsidP="00047CAE"/>
    <w:p w:rsidR="00047CAE" w:rsidRDefault="00047CAE" w:rsidP="00047CAE">
      <w:pPr>
        <w:ind w:left="396"/>
      </w:pPr>
      <w:r>
        <w:t xml:space="preserve">       </w:t>
      </w:r>
    </w:p>
    <w:p w:rsidR="001430D3" w:rsidRPr="00047CAE" w:rsidRDefault="001430D3" w:rsidP="00047CAE">
      <w:bookmarkStart w:id="0" w:name="_GoBack"/>
      <w:bookmarkEnd w:id="0"/>
    </w:p>
    <w:sectPr w:rsidR="001430D3" w:rsidRPr="00047C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66013"/>
    <w:multiLevelType w:val="hybridMultilevel"/>
    <w:tmpl w:val="01D21D60"/>
    <w:lvl w:ilvl="0" w:tplc="E738D7B6">
      <w:start w:val="6"/>
      <w:numFmt w:val="decimal"/>
      <w:lvlText w:val="%1."/>
      <w:lvlJc w:val="left"/>
      <w:pPr>
        <w:ind w:left="756" w:hanging="360"/>
      </w:pPr>
      <w:rPr>
        <w:rFonts w:hint="default"/>
      </w:rPr>
    </w:lvl>
    <w:lvl w:ilvl="1" w:tplc="04190019">
      <w:start w:val="1"/>
      <w:numFmt w:val="lowerLetter"/>
      <w:lvlText w:val="%2."/>
      <w:lvlJc w:val="left"/>
      <w:pPr>
        <w:ind w:left="1476" w:hanging="360"/>
      </w:pPr>
    </w:lvl>
    <w:lvl w:ilvl="2" w:tplc="0419001B" w:tentative="1">
      <w:start w:val="1"/>
      <w:numFmt w:val="lowerRoman"/>
      <w:lvlText w:val="%3."/>
      <w:lvlJc w:val="right"/>
      <w:pPr>
        <w:ind w:left="2196" w:hanging="180"/>
      </w:pPr>
    </w:lvl>
    <w:lvl w:ilvl="3" w:tplc="0419000F" w:tentative="1">
      <w:start w:val="1"/>
      <w:numFmt w:val="decimal"/>
      <w:lvlText w:val="%4."/>
      <w:lvlJc w:val="left"/>
      <w:pPr>
        <w:ind w:left="2916" w:hanging="360"/>
      </w:pPr>
    </w:lvl>
    <w:lvl w:ilvl="4" w:tplc="04190019" w:tentative="1">
      <w:start w:val="1"/>
      <w:numFmt w:val="lowerLetter"/>
      <w:lvlText w:val="%5."/>
      <w:lvlJc w:val="left"/>
      <w:pPr>
        <w:ind w:left="3636" w:hanging="360"/>
      </w:pPr>
    </w:lvl>
    <w:lvl w:ilvl="5" w:tplc="0419001B" w:tentative="1">
      <w:start w:val="1"/>
      <w:numFmt w:val="lowerRoman"/>
      <w:lvlText w:val="%6."/>
      <w:lvlJc w:val="right"/>
      <w:pPr>
        <w:ind w:left="4356" w:hanging="180"/>
      </w:pPr>
    </w:lvl>
    <w:lvl w:ilvl="6" w:tplc="0419000F" w:tentative="1">
      <w:start w:val="1"/>
      <w:numFmt w:val="decimal"/>
      <w:lvlText w:val="%7."/>
      <w:lvlJc w:val="left"/>
      <w:pPr>
        <w:ind w:left="5076" w:hanging="360"/>
      </w:pPr>
    </w:lvl>
    <w:lvl w:ilvl="7" w:tplc="04190019" w:tentative="1">
      <w:start w:val="1"/>
      <w:numFmt w:val="lowerLetter"/>
      <w:lvlText w:val="%8."/>
      <w:lvlJc w:val="left"/>
      <w:pPr>
        <w:ind w:left="5796" w:hanging="360"/>
      </w:pPr>
    </w:lvl>
    <w:lvl w:ilvl="8" w:tplc="0419001B" w:tentative="1">
      <w:start w:val="1"/>
      <w:numFmt w:val="lowerRoman"/>
      <w:lvlText w:val="%9."/>
      <w:lvlJc w:val="right"/>
      <w:pPr>
        <w:ind w:left="6516" w:hanging="180"/>
      </w:pPr>
    </w:lvl>
  </w:abstractNum>
  <w:abstractNum w:abstractNumId="1" w15:restartNumberingAfterBreak="0">
    <w:nsid w:val="5ECD331E"/>
    <w:multiLevelType w:val="hybridMultilevel"/>
    <w:tmpl w:val="D834BD8C"/>
    <w:lvl w:ilvl="0" w:tplc="AB8212FE">
      <w:start w:val="1"/>
      <w:numFmt w:val="decimal"/>
      <w:lvlText w:val="%1."/>
      <w:lvlJc w:val="left"/>
      <w:pPr>
        <w:ind w:left="756" w:hanging="360"/>
      </w:pPr>
      <w:rPr>
        <w:rFonts w:hint="default"/>
      </w:rPr>
    </w:lvl>
    <w:lvl w:ilvl="1" w:tplc="04190019" w:tentative="1">
      <w:start w:val="1"/>
      <w:numFmt w:val="lowerLetter"/>
      <w:lvlText w:val="%2."/>
      <w:lvlJc w:val="left"/>
      <w:pPr>
        <w:ind w:left="1476" w:hanging="360"/>
      </w:pPr>
    </w:lvl>
    <w:lvl w:ilvl="2" w:tplc="0419001B" w:tentative="1">
      <w:start w:val="1"/>
      <w:numFmt w:val="lowerRoman"/>
      <w:lvlText w:val="%3."/>
      <w:lvlJc w:val="right"/>
      <w:pPr>
        <w:ind w:left="2196" w:hanging="180"/>
      </w:pPr>
    </w:lvl>
    <w:lvl w:ilvl="3" w:tplc="0419000F" w:tentative="1">
      <w:start w:val="1"/>
      <w:numFmt w:val="decimal"/>
      <w:lvlText w:val="%4."/>
      <w:lvlJc w:val="left"/>
      <w:pPr>
        <w:ind w:left="2916" w:hanging="360"/>
      </w:pPr>
    </w:lvl>
    <w:lvl w:ilvl="4" w:tplc="04190019" w:tentative="1">
      <w:start w:val="1"/>
      <w:numFmt w:val="lowerLetter"/>
      <w:lvlText w:val="%5."/>
      <w:lvlJc w:val="left"/>
      <w:pPr>
        <w:ind w:left="3636" w:hanging="360"/>
      </w:pPr>
    </w:lvl>
    <w:lvl w:ilvl="5" w:tplc="0419001B" w:tentative="1">
      <w:start w:val="1"/>
      <w:numFmt w:val="lowerRoman"/>
      <w:lvlText w:val="%6."/>
      <w:lvlJc w:val="right"/>
      <w:pPr>
        <w:ind w:left="4356" w:hanging="180"/>
      </w:pPr>
    </w:lvl>
    <w:lvl w:ilvl="6" w:tplc="0419000F" w:tentative="1">
      <w:start w:val="1"/>
      <w:numFmt w:val="decimal"/>
      <w:lvlText w:val="%7."/>
      <w:lvlJc w:val="left"/>
      <w:pPr>
        <w:ind w:left="5076" w:hanging="360"/>
      </w:pPr>
    </w:lvl>
    <w:lvl w:ilvl="7" w:tplc="04190019" w:tentative="1">
      <w:start w:val="1"/>
      <w:numFmt w:val="lowerLetter"/>
      <w:lvlText w:val="%8."/>
      <w:lvlJc w:val="left"/>
      <w:pPr>
        <w:ind w:left="5796" w:hanging="360"/>
      </w:pPr>
    </w:lvl>
    <w:lvl w:ilvl="8" w:tplc="0419001B" w:tentative="1">
      <w:start w:val="1"/>
      <w:numFmt w:val="lowerRoman"/>
      <w:lvlText w:val="%9."/>
      <w:lvlJc w:val="right"/>
      <w:pPr>
        <w:ind w:left="651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CAE"/>
    <w:rsid w:val="00047CAE"/>
    <w:rsid w:val="00143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A920B-69A9-47DC-AAD9-6128284F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CA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47CAE"/>
    <w:rPr>
      <w:color w:val="0000FF"/>
      <w:u w:val="single"/>
    </w:rPr>
  </w:style>
  <w:style w:type="paragraph" w:styleId="a4">
    <w:name w:val="List Paragraph"/>
    <w:basedOn w:val="a"/>
    <w:uiPriority w:val="34"/>
    <w:qFormat/>
    <w:rsid w:val="00047C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6439</Words>
  <Characters>36707</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dc:creator>
  <cp:keywords/>
  <dc:description/>
  <cp:lastModifiedBy>NAR</cp:lastModifiedBy>
  <cp:revision>1</cp:revision>
  <dcterms:created xsi:type="dcterms:W3CDTF">2020-01-15T08:54:00Z</dcterms:created>
  <dcterms:modified xsi:type="dcterms:W3CDTF">2020-01-15T08:54:00Z</dcterms:modified>
</cp:coreProperties>
</file>