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98" w:rsidRDefault="00594816">
      <w:pPr>
        <w:rPr>
          <w:sz w:val="32"/>
        </w:rPr>
      </w:pPr>
      <w:r>
        <w:rPr>
          <w:sz w:val="32"/>
        </w:rPr>
        <w:t xml:space="preserve">Типы </w:t>
      </w:r>
      <w:proofErr w:type="spellStart"/>
      <w:r>
        <w:rPr>
          <w:sz w:val="32"/>
        </w:rPr>
        <w:t>мыслетехнических</w:t>
      </w:r>
      <w:proofErr w:type="spellEnd"/>
      <w:r>
        <w:rPr>
          <w:sz w:val="32"/>
        </w:rPr>
        <w:t xml:space="preserve"> экспертиз</w:t>
      </w:r>
    </w:p>
    <w:p w:rsidR="00F21A29" w:rsidRDefault="00F21A29">
      <w:pPr>
        <w:rPr>
          <w:sz w:val="32"/>
        </w:rPr>
      </w:pPr>
      <w:r>
        <w:rPr>
          <w:sz w:val="32"/>
        </w:rPr>
        <w:t xml:space="preserve">      Направленность экспертиз состоит в оценке перспективности нового опыта, точнее – версий новизны, из материала прошлого, настоящего и прогнозируемого будущего. Экспертиза может быть осуществлена и в практике стратегической деятельности, мышления, в разработке стратегических решений и цивилизационного типа.</w:t>
      </w:r>
      <w:r w:rsidR="005A2448">
        <w:rPr>
          <w:sz w:val="32"/>
        </w:rPr>
        <w:t xml:space="preserve"> Экспертиза, как и диагностика, предполагает не столько субъективное мнение оценочного </w:t>
      </w:r>
      <w:proofErr w:type="gramStart"/>
      <w:r w:rsidR="005A2448">
        <w:rPr>
          <w:sz w:val="32"/>
        </w:rPr>
        <w:t>типа(</w:t>
      </w:r>
      <w:proofErr w:type="gramEnd"/>
      <w:r w:rsidR="005A2448">
        <w:rPr>
          <w:sz w:val="32"/>
        </w:rPr>
        <w:t xml:space="preserve">Е уровень), сколько использование, в качестве интеллектуального средства оценки, «эталона», то есть «идеального» представления об оцениваемом объекте, рассматриваемого как наиболее неслучайное ( согласованное в сообществе оценивающих или еще и доказанное таковым в мыслительной процедуре).  Если множество </w:t>
      </w:r>
      <w:proofErr w:type="spellStart"/>
      <w:r w:rsidR="005A2448">
        <w:rPr>
          <w:sz w:val="32"/>
        </w:rPr>
        <w:t>оценваемых</w:t>
      </w:r>
      <w:proofErr w:type="spellEnd"/>
      <w:r w:rsidR="005A2448">
        <w:rPr>
          <w:sz w:val="32"/>
        </w:rPr>
        <w:t xml:space="preserve"> разделяется на типы по критерию уровня </w:t>
      </w:r>
      <w:proofErr w:type="spellStart"/>
      <w:r w:rsidR="005A2448">
        <w:rPr>
          <w:sz w:val="32"/>
        </w:rPr>
        <w:t>неслучайности</w:t>
      </w:r>
      <w:proofErr w:type="spellEnd"/>
      <w:r w:rsidR="005A2448">
        <w:rPr>
          <w:sz w:val="32"/>
        </w:rPr>
        <w:t xml:space="preserve"> («существенности»), то эталоны создаются для каждого уровня. Применительно к деятельности, социокультурным циклам, иным динамическим «объектам» создание эталонов начинается с реконструктивной рефлексии соответствующей практики при реализации функции непосредственного уподобления реальности.</w:t>
      </w:r>
      <w:r w:rsidR="000E0BCC">
        <w:rPr>
          <w:sz w:val="32"/>
        </w:rPr>
        <w:t xml:space="preserve"> Затем начинается выделение неслучайной стороны зафиксированного содержания, обобщение и достижение того уровня обобщенности (и «абстрактности»), который удовлетворил бы сообщество оценивающих. В рамках пути созидания эталонов выделяются этапы «частично» и «полной» </w:t>
      </w:r>
      <w:proofErr w:type="spellStart"/>
      <w:r w:rsidR="000E0BCC">
        <w:rPr>
          <w:sz w:val="32"/>
        </w:rPr>
        <w:t>неслучайности</w:t>
      </w:r>
      <w:proofErr w:type="spellEnd"/>
      <w:r w:rsidR="000E0BCC">
        <w:rPr>
          <w:sz w:val="32"/>
        </w:rPr>
        <w:t xml:space="preserve"> (ЕИ и ИЕ уровни). Полнота остается субъективно трактуемой и подчинена тому, что считается «общим», в отличии от того, что считается «всеобщим» по уровню существенности, что преодолевает признак «обусловленности» и становится «безусловным» </w:t>
      </w:r>
      <w:proofErr w:type="gramStart"/>
      <w:r w:rsidR="000E0BCC">
        <w:rPr>
          <w:sz w:val="32"/>
        </w:rPr>
        <w:t>( и</w:t>
      </w:r>
      <w:proofErr w:type="gramEnd"/>
      <w:r w:rsidR="000E0BCC">
        <w:rPr>
          <w:sz w:val="32"/>
        </w:rPr>
        <w:t xml:space="preserve"> «абсолютным» - в иных трактовках, религиозных, метафизических и др.). Это позволяет вводить предельный ИЕ(И) уровень. Для динамических объектов это соответствует «идеалу».</w:t>
      </w:r>
    </w:p>
    <w:p w:rsidR="000E0BCC" w:rsidRDefault="000E0BCC">
      <w:pPr>
        <w:rPr>
          <w:sz w:val="32"/>
        </w:rPr>
      </w:pPr>
      <w:r>
        <w:rPr>
          <w:sz w:val="32"/>
        </w:rPr>
        <w:lastRenderedPageBreak/>
        <w:t xml:space="preserve">       Поскольку </w:t>
      </w:r>
      <w:r w:rsidR="007E5FA7">
        <w:rPr>
          <w:sz w:val="32"/>
        </w:rPr>
        <w:t xml:space="preserve">конкретная субъективность, присущая конкретному индивиду, всегда достигает лишь ИЕ уровень развитости, будучи частью единого универсума, лишь относительной «безусловности», то содержание ИЕ(И) уровня создается лишь теми, кто наиболее близко достигает соответствующего </w:t>
      </w:r>
      <w:proofErr w:type="gramStart"/>
      <w:r w:rsidR="007E5FA7">
        <w:rPr>
          <w:sz w:val="32"/>
        </w:rPr>
        <w:t>И</w:t>
      </w:r>
      <w:proofErr w:type="gramEnd"/>
      <w:r w:rsidR="007E5FA7">
        <w:rPr>
          <w:sz w:val="32"/>
        </w:rPr>
        <w:t xml:space="preserve"> критерию, «абсолютному» как таковому, характеризуется как «учитель», выразитель чистоты «абсолютного», как «мудрый». В практике наличия жрецов и волхвов, людей с «</w:t>
      </w:r>
      <w:proofErr w:type="spellStart"/>
      <w:r w:rsidR="007E5FA7">
        <w:rPr>
          <w:sz w:val="32"/>
        </w:rPr>
        <w:t>экстрапсихическими</w:t>
      </w:r>
      <w:proofErr w:type="spellEnd"/>
      <w:r w:rsidR="007E5FA7">
        <w:rPr>
          <w:sz w:val="32"/>
        </w:rPr>
        <w:t xml:space="preserve">» способностями, о которых говорит история, была возможность утверждений как бы от имени «Бога» и осуществлялось непосредственное </w:t>
      </w:r>
      <w:proofErr w:type="spellStart"/>
      <w:r w:rsidR="007E5FA7">
        <w:rPr>
          <w:sz w:val="32"/>
        </w:rPr>
        <w:t>веровательное</w:t>
      </w:r>
      <w:proofErr w:type="spellEnd"/>
      <w:r w:rsidR="007E5FA7">
        <w:rPr>
          <w:sz w:val="32"/>
        </w:rPr>
        <w:t xml:space="preserve"> отношение к ним со стороны массы народа. Их квалификации проверялись «опытным» </w:t>
      </w:r>
      <w:proofErr w:type="gramStart"/>
      <w:r w:rsidR="007E5FA7">
        <w:rPr>
          <w:sz w:val="32"/>
        </w:rPr>
        <w:t>путем</w:t>
      </w:r>
      <w:proofErr w:type="gramEnd"/>
      <w:r w:rsidR="007E5FA7">
        <w:rPr>
          <w:sz w:val="32"/>
        </w:rPr>
        <w:t xml:space="preserve"> и они допускались для вещания типа утверждений «оракулов» и т.п.</w:t>
      </w:r>
      <w:r w:rsidR="004B3051">
        <w:rPr>
          <w:sz w:val="32"/>
        </w:rPr>
        <w:t xml:space="preserve"> Но вместе с выделением и развитием философии, в отличии от науки, и религиозно-духовной функции, укрепленной появлением высших «учителей», интерес к «безусловности» и «абсолютности» возрастал. В среде философов выделились логики, которые оформляли практику </w:t>
      </w:r>
      <w:proofErr w:type="spellStart"/>
      <w:r w:rsidR="004B3051">
        <w:rPr>
          <w:sz w:val="32"/>
        </w:rPr>
        <w:t>арбитрирования</w:t>
      </w:r>
      <w:proofErr w:type="spellEnd"/>
      <w:r w:rsidR="004B3051">
        <w:rPr>
          <w:sz w:val="32"/>
        </w:rPr>
        <w:t xml:space="preserve"> в дискуссиях по «вечным» проблемам. Результаты, с учетом фактора языка и коммуникации, привели к выя</w:t>
      </w:r>
      <w:r w:rsidR="006525A6">
        <w:rPr>
          <w:sz w:val="32"/>
        </w:rPr>
        <w:t>в</w:t>
      </w:r>
      <w:r w:rsidR="004B3051">
        <w:rPr>
          <w:sz w:val="32"/>
        </w:rPr>
        <w:t xml:space="preserve">лению способа мышления, соответствующего потребностям ИЕ(И) и собственно </w:t>
      </w:r>
      <w:proofErr w:type="gramStart"/>
      <w:r w:rsidR="004B3051">
        <w:rPr>
          <w:sz w:val="32"/>
        </w:rPr>
        <w:t>И</w:t>
      </w:r>
      <w:proofErr w:type="gramEnd"/>
      <w:r w:rsidR="004B3051">
        <w:rPr>
          <w:sz w:val="32"/>
        </w:rPr>
        <w:t xml:space="preserve"> уровней</w:t>
      </w:r>
      <w:r w:rsidR="006525A6">
        <w:rPr>
          <w:sz w:val="32"/>
        </w:rPr>
        <w:t xml:space="preserve"> (логика Гегеля)</w:t>
      </w:r>
      <w:r w:rsidR="004B3051">
        <w:rPr>
          <w:sz w:val="32"/>
        </w:rPr>
        <w:t>.</w:t>
      </w:r>
    </w:p>
    <w:p w:rsidR="006525A6" w:rsidRDefault="006525A6">
      <w:pPr>
        <w:rPr>
          <w:sz w:val="32"/>
        </w:rPr>
      </w:pPr>
      <w:r>
        <w:rPr>
          <w:sz w:val="32"/>
        </w:rPr>
        <w:t xml:space="preserve">       Дадим характеристики уровней и особенностей технологической формы. Е уровень доступен каждому в его персональной рефлексии при прямом выражении отношения к стартовому содержанию, описаниям объекта. Характерным обоснованием выступает утверждение – «кажется!» Выделяются положительные и отрицательные компоненты содержания, их соотношение, недостаточно понимаемые компоненты. Началом ЕИ уровня выступает осуществление конспектирования описаний объекта, сжатие объема до компактной группы единиц материала, признаваемых в качестве наиболее важных, а вторичное прочтение конспекта субъективно оценивается как достаточно определенное, понятное и имеющее некоторую обобщенность. Это содержание </w:t>
      </w:r>
      <w:r>
        <w:rPr>
          <w:sz w:val="32"/>
        </w:rPr>
        <w:lastRenderedPageBreak/>
        <w:t xml:space="preserve">выступает в роли </w:t>
      </w:r>
      <w:r w:rsidR="00DD5DF0">
        <w:rPr>
          <w:sz w:val="32"/>
        </w:rPr>
        <w:t>«</w:t>
      </w:r>
      <w:r>
        <w:rPr>
          <w:sz w:val="32"/>
        </w:rPr>
        <w:t>замещения</w:t>
      </w:r>
      <w:r w:rsidR="00DD5DF0">
        <w:rPr>
          <w:sz w:val="32"/>
        </w:rPr>
        <w:t>-средства» оценки и отношение к которому заменяет отношение к материалу</w:t>
      </w:r>
      <w:proofErr w:type="gramStart"/>
      <w:r w:rsidR="00DD5DF0">
        <w:rPr>
          <w:sz w:val="32"/>
        </w:rPr>
        <w:t>.</w:t>
      </w:r>
      <w:proofErr w:type="gramEnd"/>
      <w:r w:rsidR="00DD5DF0">
        <w:rPr>
          <w:sz w:val="32"/>
        </w:rPr>
        <w:t xml:space="preserve"> При совершенствовании оценочной процедуры конспект трансформируется в «теоретическую» конструкцию с повышением уровня ее абстрактности и с возможными дополнениями и исключениями под критерий «</w:t>
      </w:r>
      <w:proofErr w:type="spellStart"/>
      <w:r w:rsidR="00DD5DF0">
        <w:rPr>
          <w:sz w:val="32"/>
        </w:rPr>
        <w:t>объектности</w:t>
      </w:r>
      <w:proofErr w:type="spellEnd"/>
      <w:r w:rsidR="00DD5DF0">
        <w:rPr>
          <w:sz w:val="32"/>
        </w:rPr>
        <w:t>». Оценка возникает в соотнесении конструкта с материалом и выявлении в нем «идентичного» содержанию идеализированной конструкции.</w:t>
      </w:r>
    </w:p>
    <w:p w:rsidR="00DD5DF0" w:rsidRDefault="00DD5DF0">
      <w:pPr>
        <w:rPr>
          <w:sz w:val="32"/>
        </w:rPr>
      </w:pPr>
      <w:r>
        <w:rPr>
          <w:sz w:val="32"/>
        </w:rPr>
        <w:t xml:space="preserve">      ИЕ уровень предполагает совершенствование средства ЕИ уровня путем вторичного его описания и трансформации текста описания под требования логического типа. Содержание средства становится качественно более неслучайным, что порождает более точное соотнесение средства с материалом, доказательно значимое отождествление материала с средством оценки</w:t>
      </w:r>
      <w:r w:rsidR="000F5191">
        <w:rPr>
          <w:sz w:val="32"/>
        </w:rPr>
        <w:t xml:space="preserve"> и выявление тождественного и нетождественного в нем.</w:t>
      </w:r>
    </w:p>
    <w:p w:rsidR="000F5191" w:rsidRDefault="000F5191">
      <w:pPr>
        <w:rPr>
          <w:sz w:val="32"/>
        </w:rPr>
      </w:pPr>
      <w:r>
        <w:rPr>
          <w:sz w:val="32"/>
        </w:rPr>
        <w:t xml:space="preserve">        Специфика И уровня и порождения высшего по </w:t>
      </w:r>
      <w:proofErr w:type="spellStart"/>
      <w:r>
        <w:rPr>
          <w:sz w:val="32"/>
        </w:rPr>
        <w:t>неслучайности</w:t>
      </w:r>
      <w:proofErr w:type="spellEnd"/>
      <w:r>
        <w:rPr>
          <w:sz w:val="32"/>
        </w:rPr>
        <w:t xml:space="preserve"> замещения материала эталоном состоит в подчинении текста описания ИЕ эталона требованиям «</w:t>
      </w:r>
      <w:proofErr w:type="spellStart"/>
      <w:r>
        <w:rPr>
          <w:sz w:val="32"/>
        </w:rPr>
        <w:t>псевдогенеза</w:t>
      </w:r>
      <w:proofErr w:type="spellEnd"/>
      <w:r>
        <w:rPr>
          <w:sz w:val="32"/>
        </w:rPr>
        <w:t xml:space="preserve">» </w:t>
      </w:r>
      <w:proofErr w:type="gramStart"/>
      <w:r>
        <w:rPr>
          <w:sz w:val="32"/>
        </w:rPr>
        <w:t>( диалектической</w:t>
      </w:r>
      <w:proofErr w:type="gramEnd"/>
      <w:r>
        <w:rPr>
          <w:sz w:val="32"/>
        </w:rPr>
        <w:t xml:space="preserve"> дедукции – по Гегелю). Этим высшая </w:t>
      </w:r>
      <w:proofErr w:type="spellStart"/>
      <w:r>
        <w:rPr>
          <w:sz w:val="32"/>
        </w:rPr>
        <w:t>неслучайность</w:t>
      </w:r>
      <w:proofErr w:type="spellEnd"/>
      <w:r>
        <w:rPr>
          <w:sz w:val="32"/>
        </w:rPr>
        <w:t xml:space="preserve"> содержания эталона дополняется многими усложнениями </w:t>
      </w:r>
      <w:proofErr w:type="spellStart"/>
      <w:r>
        <w:rPr>
          <w:sz w:val="32"/>
        </w:rPr>
        <w:t>мыслетехники</w:t>
      </w:r>
      <w:proofErr w:type="spellEnd"/>
      <w:r>
        <w:rPr>
          <w:sz w:val="32"/>
        </w:rPr>
        <w:t xml:space="preserve"> при трансформации процесса </w:t>
      </w:r>
      <w:proofErr w:type="spellStart"/>
      <w:r>
        <w:rPr>
          <w:sz w:val="32"/>
        </w:rPr>
        <w:t>логизации</w:t>
      </w:r>
      <w:proofErr w:type="spellEnd"/>
      <w:r>
        <w:rPr>
          <w:sz w:val="32"/>
        </w:rPr>
        <w:t xml:space="preserve"> текста ИЕ уровня.</w:t>
      </w:r>
    </w:p>
    <w:p w:rsidR="000F5191" w:rsidRDefault="000F5191">
      <w:pPr>
        <w:rPr>
          <w:sz w:val="32"/>
        </w:rPr>
      </w:pPr>
      <w:r>
        <w:rPr>
          <w:sz w:val="32"/>
        </w:rPr>
        <w:t xml:space="preserve">        Процесс оценивания опирается на сопоставление процессуально-объектного прочтения схемы (</w:t>
      </w:r>
      <w:proofErr w:type="gramStart"/>
      <w:r>
        <w:rPr>
          <w:sz w:val="32"/>
        </w:rPr>
        <w:t>конспекта)  материала</w:t>
      </w:r>
      <w:proofErr w:type="gramEnd"/>
      <w:r>
        <w:rPr>
          <w:sz w:val="32"/>
        </w:rPr>
        <w:t xml:space="preserve"> и понятийно-теоретической схемы</w:t>
      </w:r>
      <w:r w:rsidR="004269BE">
        <w:rPr>
          <w:sz w:val="32"/>
        </w:rPr>
        <w:t>, нахождения фрагментов отождествления, их сборки, структурирования, содержательной трактовки как «портрета» объекта по критериям эталона, рассмотрения портрета как «присущего» состояния объекта. Само это состояния затем рассматривается как включенное в процессы изменений либо в сторону совершенствования, либо ухудшения, а затем, если есть предпосылки, изменений качественного типа, развития или деградации.</w:t>
      </w:r>
    </w:p>
    <w:p w:rsidR="004269BE" w:rsidRDefault="004269BE">
      <w:pPr>
        <w:rPr>
          <w:sz w:val="32"/>
        </w:rPr>
      </w:pPr>
      <w:r>
        <w:rPr>
          <w:sz w:val="32"/>
        </w:rPr>
        <w:lastRenderedPageBreak/>
        <w:t xml:space="preserve">      Сама парадигма средств ММПК имеет в каждом компоненте, применительно ко всем типам объектов характеристики в рамках «становления», «изменения», «совершенствования», «развития» и «деградации» в цикле бытия. Поэтому знание и владение такими средствами обеспечивает более легкую и результативную организацию оценочных процедур.</w:t>
      </w:r>
      <w:r w:rsidR="006A1C13">
        <w:rPr>
          <w:sz w:val="32"/>
        </w:rPr>
        <w:t xml:space="preserve"> Следует в ходе подготовки к экспертной оценке дополнительно осуществлять мыслительный тренинг на реконструктивное прочтение понятийных схем с подчеркиванием моментов «в-себе», «для-себя», «для-иного» и «для-в-себе» бытия с акцентами на совершенствование и развитие.</w:t>
      </w:r>
      <w:bookmarkStart w:id="0" w:name="_GoBack"/>
      <w:bookmarkEnd w:id="0"/>
    </w:p>
    <w:p w:rsidR="001E2F15" w:rsidRPr="00594816" w:rsidRDefault="001E2F15">
      <w:pPr>
        <w:rPr>
          <w:sz w:val="32"/>
        </w:rPr>
      </w:pPr>
      <w:r>
        <w:rPr>
          <w:sz w:val="32"/>
        </w:rPr>
        <w:t xml:space="preserve">      </w:t>
      </w:r>
    </w:p>
    <w:sectPr w:rsidR="001E2F15" w:rsidRPr="0059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16"/>
    <w:rsid w:val="000E0BCC"/>
    <w:rsid w:val="000F5191"/>
    <w:rsid w:val="001E2F15"/>
    <w:rsid w:val="004269BE"/>
    <w:rsid w:val="004B3051"/>
    <w:rsid w:val="00594816"/>
    <w:rsid w:val="005A2448"/>
    <w:rsid w:val="006525A6"/>
    <w:rsid w:val="0067029D"/>
    <w:rsid w:val="006A1C13"/>
    <w:rsid w:val="007E5FA7"/>
    <w:rsid w:val="00DD5DF0"/>
    <w:rsid w:val="00DE4B98"/>
    <w:rsid w:val="00F2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B9BD"/>
  <w15:chartTrackingRefBased/>
  <w15:docId w15:val="{DE8DF93E-153A-48C8-A8A3-4CD44C80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Сергеевич</dc:creator>
  <cp:keywords/>
  <dc:description/>
  <cp:lastModifiedBy>Олег Сергеевич</cp:lastModifiedBy>
  <cp:revision>4</cp:revision>
  <dcterms:created xsi:type="dcterms:W3CDTF">2022-01-07T13:47:00Z</dcterms:created>
  <dcterms:modified xsi:type="dcterms:W3CDTF">2022-01-07T16:11:00Z</dcterms:modified>
</cp:coreProperties>
</file>